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B36C" w14:textId="77777777" w:rsidR="005F7549" w:rsidRPr="0044591B" w:rsidRDefault="006A1B44" w:rsidP="00BC7534">
      <w:pPr>
        <w:jc w:val="center"/>
        <w:rPr>
          <w:rFonts w:ascii="Gill Sans MT" w:hAnsi="Gill Sans MT"/>
          <w:b/>
          <w:sz w:val="22"/>
          <w:szCs w:val="22"/>
        </w:rPr>
      </w:pPr>
      <w:r w:rsidRPr="0044591B">
        <w:rPr>
          <w:rFonts w:ascii="Gill Sans MT" w:hAnsi="Gill Sans MT"/>
          <w:b/>
          <w:sz w:val="22"/>
          <w:szCs w:val="22"/>
        </w:rPr>
        <w:t xml:space="preserve">SCHOOL OF </w:t>
      </w:r>
    </w:p>
    <w:p w14:paraId="4C490A01" w14:textId="77777777" w:rsidR="006A1B44" w:rsidRPr="0044591B" w:rsidRDefault="006A1B44" w:rsidP="00BC7534">
      <w:pPr>
        <w:jc w:val="center"/>
        <w:rPr>
          <w:rFonts w:ascii="Gill Sans MT" w:hAnsi="Gill Sans MT"/>
          <w:b/>
          <w:sz w:val="22"/>
          <w:szCs w:val="22"/>
        </w:rPr>
      </w:pPr>
      <w:r w:rsidRPr="0044591B">
        <w:rPr>
          <w:rFonts w:ascii="Gill Sans MT" w:hAnsi="Gill Sans MT"/>
          <w:b/>
          <w:sz w:val="22"/>
          <w:szCs w:val="22"/>
        </w:rPr>
        <w:t xml:space="preserve">HISTORICAL AND PHILOSOPHICAL INQUIRY </w:t>
      </w:r>
    </w:p>
    <w:p w14:paraId="2911A50D" w14:textId="77777777" w:rsidR="005F7549" w:rsidRDefault="005F7549" w:rsidP="00BC7534">
      <w:pPr>
        <w:jc w:val="center"/>
        <w:rPr>
          <w:rFonts w:ascii="Gill Sans MT" w:hAnsi="Gill Sans MT"/>
          <w:b/>
          <w:sz w:val="28"/>
          <w:szCs w:val="28"/>
        </w:rPr>
      </w:pPr>
    </w:p>
    <w:p w14:paraId="24F5B1A6" w14:textId="3C59600D" w:rsidR="00C100BF" w:rsidRPr="0044591B" w:rsidRDefault="00A262C3" w:rsidP="00BC7534">
      <w:pPr>
        <w:jc w:val="center"/>
        <w:rPr>
          <w:rFonts w:ascii="Gill Sans MT" w:hAnsi="Gill Sans MT"/>
          <w:b/>
          <w:sz w:val="32"/>
          <w:szCs w:val="32"/>
          <w:u w:val="single"/>
        </w:rPr>
      </w:pPr>
      <w:r>
        <w:rPr>
          <w:rFonts w:ascii="Gill Sans MT" w:hAnsi="Gill Sans MT"/>
          <w:b/>
          <w:sz w:val="32"/>
          <w:szCs w:val="32"/>
        </w:rPr>
        <w:t>PHILOSOPHY</w:t>
      </w:r>
      <w:r w:rsidR="00BC7534" w:rsidRPr="0044591B">
        <w:rPr>
          <w:rFonts w:ascii="Gill Sans MT" w:hAnsi="Gill Sans MT"/>
          <w:b/>
          <w:sz w:val="32"/>
          <w:szCs w:val="32"/>
        </w:rPr>
        <w:t xml:space="preserve"> HONOURS INFORMATION</w:t>
      </w:r>
    </w:p>
    <w:p w14:paraId="00AD038D" w14:textId="77777777" w:rsidR="00C100BF" w:rsidRDefault="00C100BF" w:rsidP="00CA0FB9">
      <w:pPr>
        <w:jc w:val="both"/>
        <w:rPr>
          <w:rFonts w:ascii="Gill Sans MT" w:hAnsi="Gill Sans MT"/>
          <w:b/>
        </w:rPr>
      </w:pPr>
    </w:p>
    <w:p w14:paraId="086DEE53" w14:textId="6252509B" w:rsidR="005F7549" w:rsidRPr="006B0B41" w:rsidRDefault="006B0B41" w:rsidP="00CA0FB9">
      <w:pPr>
        <w:jc w:val="both"/>
        <w:rPr>
          <w:rFonts w:ascii="Gill Sans MT" w:hAnsi="Gill Sans MT"/>
          <w:b/>
        </w:rPr>
      </w:pPr>
      <w:r w:rsidRPr="006B0B41">
        <w:rPr>
          <w:rFonts w:ascii="Gill Sans MT" w:hAnsi="Gill Sans MT"/>
          <w:b/>
          <w:lang w:val="en-AU"/>
        </w:rPr>
        <w:t xml:space="preserve">Philosophy Discipline Honours </w:t>
      </w:r>
      <w:r w:rsidRPr="006B0B41">
        <w:rPr>
          <w:rFonts w:ascii="Gill Sans MT" w:hAnsi="Gill Sans MT"/>
          <w:b/>
        </w:rPr>
        <w:t>Coordinator: Dr. Guillermo Badia</w:t>
      </w:r>
    </w:p>
    <w:p w14:paraId="04D684C7" w14:textId="77777777" w:rsidR="006B0B41" w:rsidRDefault="006B0B41" w:rsidP="00CA0FB9">
      <w:pPr>
        <w:jc w:val="both"/>
        <w:rPr>
          <w:rFonts w:ascii="Gill Sans MT" w:hAnsi="Gill Sans MT"/>
          <w:b/>
        </w:rPr>
      </w:pPr>
    </w:p>
    <w:p w14:paraId="7C5C9F2C" w14:textId="76E56DF5" w:rsidR="005F7549" w:rsidRPr="005F7549" w:rsidRDefault="005F7549" w:rsidP="00CA0FB9">
      <w:pPr>
        <w:jc w:val="both"/>
        <w:rPr>
          <w:rFonts w:ascii="Gill Sans MT" w:hAnsi="Gill Sans MT"/>
        </w:rPr>
      </w:pPr>
      <w:r>
        <w:rPr>
          <w:rFonts w:ascii="Gill Sans MT" w:hAnsi="Gill Sans MT"/>
        </w:rPr>
        <w:t>In addition to the information on the School, Faculty and University websites, t</w:t>
      </w:r>
      <w:r w:rsidRPr="005F7549">
        <w:rPr>
          <w:rFonts w:ascii="Gill Sans MT" w:hAnsi="Gill Sans MT"/>
        </w:rPr>
        <w:t>his information</w:t>
      </w:r>
      <w:r w:rsidR="00B77D1E">
        <w:rPr>
          <w:rFonts w:ascii="Gill Sans MT" w:hAnsi="Gill Sans MT"/>
        </w:rPr>
        <w:t xml:space="preserve"> guide</w:t>
      </w:r>
      <w:r w:rsidRPr="005F7549">
        <w:rPr>
          <w:rFonts w:ascii="Gill Sans MT" w:hAnsi="Gill Sans MT"/>
        </w:rPr>
        <w:t xml:space="preserve"> supplies relevant details for enrolment and study</w:t>
      </w:r>
      <w:r w:rsidR="00D03D6B">
        <w:rPr>
          <w:rFonts w:ascii="Gill Sans MT" w:hAnsi="Gill Sans MT"/>
        </w:rPr>
        <w:t xml:space="preserve"> in </w:t>
      </w:r>
      <w:r w:rsidR="00A262C3">
        <w:rPr>
          <w:rFonts w:ascii="Gill Sans MT" w:hAnsi="Gill Sans MT"/>
        </w:rPr>
        <w:t>Philosophy</w:t>
      </w:r>
      <w:r w:rsidR="00D03D6B">
        <w:rPr>
          <w:rFonts w:ascii="Gill Sans MT" w:hAnsi="Gill Sans MT"/>
        </w:rPr>
        <w:t xml:space="preserve"> Honours</w:t>
      </w:r>
      <w:r>
        <w:rPr>
          <w:rFonts w:ascii="Gill Sans MT" w:hAnsi="Gill Sans MT"/>
        </w:rPr>
        <w:t>,</w:t>
      </w:r>
      <w:r w:rsidRPr="005F7549">
        <w:rPr>
          <w:rFonts w:ascii="Gill Sans MT" w:hAnsi="Gill Sans MT"/>
        </w:rPr>
        <w:t xml:space="preserve"> under the following headings: </w:t>
      </w:r>
    </w:p>
    <w:p w14:paraId="08534918" w14:textId="77777777" w:rsidR="005F7549" w:rsidRPr="005F7549" w:rsidRDefault="005F7549" w:rsidP="00CA0FB9">
      <w:pPr>
        <w:jc w:val="both"/>
        <w:rPr>
          <w:rFonts w:ascii="Gill Sans MT" w:hAnsi="Gill Sans MT"/>
        </w:rPr>
      </w:pPr>
    </w:p>
    <w:p w14:paraId="5AFE20E6" w14:textId="77777777" w:rsidR="005F7549" w:rsidRPr="005F7549" w:rsidRDefault="005F7549" w:rsidP="005F7549">
      <w:pPr>
        <w:rPr>
          <w:rFonts w:ascii="Gill Sans MT" w:hAnsi="Gill Sans MT"/>
          <w:b/>
          <w:bCs/>
        </w:rPr>
      </w:pPr>
      <w:r w:rsidRPr="005F7549">
        <w:rPr>
          <w:rFonts w:ascii="Gill Sans MT" w:hAnsi="Gill Sans MT"/>
          <w:b/>
          <w:bCs/>
        </w:rPr>
        <w:t>PROGRAM STRUCTURE</w:t>
      </w:r>
    </w:p>
    <w:p w14:paraId="68448EC5" w14:textId="77777777" w:rsidR="00B65A0C" w:rsidRPr="005F7549" w:rsidRDefault="00B65A0C" w:rsidP="00B65A0C">
      <w:pPr>
        <w:jc w:val="both"/>
        <w:rPr>
          <w:rFonts w:ascii="Gill Sans MT" w:hAnsi="Gill Sans MT"/>
          <w:b/>
        </w:rPr>
      </w:pPr>
      <w:r w:rsidRPr="005F7549">
        <w:rPr>
          <w:rFonts w:ascii="Gill Sans MT" w:hAnsi="Gill Sans MT"/>
          <w:b/>
        </w:rPr>
        <w:t>ENTRY REQUIREMENTS AND APPLICATION</w:t>
      </w:r>
    </w:p>
    <w:p w14:paraId="62410FAA" w14:textId="77777777" w:rsidR="005F7549" w:rsidRDefault="005F7549" w:rsidP="00CA0FB9">
      <w:pPr>
        <w:jc w:val="both"/>
        <w:rPr>
          <w:rFonts w:ascii="Gill Sans MT" w:hAnsi="Gill Sans MT"/>
          <w:b/>
        </w:rPr>
      </w:pPr>
      <w:r>
        <w:rPr>
          <w:rFonts w:ascii="Gill Sans MT" w:hAnsi="Gill Sans MT"/>
          <w:b/>
        </w:rPr>
        <w:t>STUDY PLANS</w:t>
      </w:r>
    </w:p>
    <w:p w14:paraId="7502CD1D" w14:textId="77777777" w:rsidR="005F7549" w:rsidRDefault="005F7549" w:rsidP="00CA0FB9">
      <w:pPr>
        <w:jc w:val="both"/>
        <w:rPr>
          <w:rFonts w:ascii="Gill Sans MT" w:hAnsi="Gill Sans MT"/>
          <w:b/>
        </w:rPr>
      </w:pPr>
      <w:r>
        <w:rPr>
          <w:rFonts w:ascii="Gill Sans MT" w:hAnsi="Gill Sans MT"/>
          <w:b/>
        </w:rPr>
        <w:t>KEY DATES</w:t>
      </w:r>
    </w:p>
    <w:p w14:paraId="0783C202" w14:textId="77777777" w:rsidR="005F7549" w:rsidRDefault="005F7549" w:rsidP="00CA0FB9">
      <w:pPr>
        <w:jc w:val="both"/>
        <w:rPr>
          <w:rFonts w:ascii="Gill Sans MT" w:hAnsi="Gill Sans MT"/>
          <w:b/>
        </w:rPr>
      </w:pPr>
      <w:r>
        <w:rPr>
          <w:rFonts w:ascii="Gill Sans MT" w:hAnsi="Gill Sans MT"/>
          <w:b/>
        </w:rPr>
        <w:t>SUBMITTING HONOURS THESES</w:t>
      </w:r>
    </w:p>
    <w:p w14:paraId="64B66C90" w14:textId="77777777" w:rsidR="005F7549" w:rsidRDefault="005F7549" w:rsidP="00CA0FB9">
      <w:pPr>
        <w:jc w:val="both"/>
        <w:rPr>
          <w:rFonts w:ascii="Gill Sans MT" w:hAnsi="Gill Sans MT"/>
          <w:b/>
        </w:rPr>
      </w:pPr>
      <w:r>
        <w:rPr>
          <w:rFonts w:ascii="Gill Sans MT" w:hAnsi="Gill Sans MT"/>
          <w:b/>
        </w:rPr>
        <w:t>THESIS FORMAT</w:t>
      </w:r>
    </w:p>
    <w:p w14:paraId="250CFB33" w14:textId="7E0DA798" w:rsidR="00AB4840" w:rsidRPr="005F7549" w:rsidRDefault="00AB4840" w:rsidP="00CA0FB9">
      <w:pPr>
        <w:jc w:val="both"/>
        <w:rPr>
          <w:rFonts w:ascii="Gill Sans MT" w:hAnsi="Gill Sans MT"/>
          <w:b/>
        </w:rPr>
      </w:pPr>
      <w:r>
        <w:rPr>
          <w:rFonts w:ascii="Gill Sans MT" w:hAnsi="Gill Sans MT"/>
          <w:b/>
        </w:rPr>
        <w:t>EXAMINATION PROCESS</w:t>
      </w:r>
    </w:p>
    <w:p w14:paraId="492DAD01" w14:textId="77777777" w:rsidR="00A272B4" w:rsidRPr="005F7549" w:rsidRDefault="00D62328" w:rsidP="005F7549">
      <w:pPr>
        <w:pBdr>
          <w:bottom w:val="single" w:sz="4" w:space="1" w:color="auto"/>
        </w:pBdr>
        <w:rPr>
          <w:rFonts w:ascii="Gill Sans MT" w:hAnsi="Gill Sans MT"/>
          <w:b/>
          <w:bCs/>
        </w:rPr>
      </w:pPr>
      <w:r w:rsidRPr="005F7549">
        <w:rPr>
          <w:rFonts w:ascii="Gill Sans MT" w:hAnsi="Gill Sans MT"/>
          <w:b/>
          <w:bCs/>
        </w:rPr>
        <w:t xml:space="preserve">PROGRAM </w:t>
      </w:r>
      <w:r w:rsidR="00A272B4" w:rsidRPr="005F7549">
        <w:rPr>
          <w:rFonts w:ascii="Gill Sans MT" w:hAnsi="Gill Sans MT"/>
          <w:b/>
          <w:bCs/>
        </w:rPr>
        <w:t>STRUCTURE</w:t>
      </w:r>
    </w:p>
    <w:p w14:paraId="434E5E72" w14:textId="77777777" w:rsidR="00EC7465" w:rsidRDefault="00EC7465" w:rsidP="00CA0FB9">
      <w:pPr>
        <w:jc w:val="both"/>
        <w:rPr>
          <w:rFonts w:ascii="Gill Sans MT" w:hAnsi="Gill Sans MT"/>
        </w:rPr>
      </w:pPr>
    </w:p>
    <w:p w14:paraId="3AF40095" w14:textId="77777777" w:rsidR="00EC7465" w:rsidRPr="005F7549" w:rsidRDefault="00EC7465" w:rsidP="00CA0FB9">
      <w:pPr>
        <w:jc w:val="both"/>
        <w:rPr>
          <w:rFonts w:ascii="Gill Sans MT" w:hAnsi="Gill Sans MT"/>
        </w:rPr>
      </w:pPr>
    </w:p>
    <w:p w14:paraId="1CAE70B7" w14:textId="470FF9C9" w:rsidR="00A272B4" w:rsidRPr="005F7549" w:rsidRDefault="00B72A00" w:rsidP="00CA0FB9">
      <w:pPr>
        <w:jc w:val="both"/>
        <w:rPr>
          <w:rFonts w:ascii="Gill Sans MT" w:hAnsi="Gill Sans MT"/>
        </w:rPr>
      </w:pPr>
      <w:r>
        <w:rPr>
          <w:rFonts w:ascii="Gill Sans MT" w:hAnsi="Gill Sans MT"/>
        </w:rPr>
        <w:t>Three</w:t>
      </w:r>
      <w:r w:rsidR="00BD05ED">
        <w:rPr>
          <w:rFonts w:ascii="Gill Sans MT" w:hAnsi="Gill Sans MT"/>
        </w:rPr>
        <w:t xml:space="preserve"> courses constitute </w:t>
      </w:r>
      <w:r w:rsidR="00A272B4" w:rsidRPr="005F7549">
        <w:rPr>
          <w:rFonts w:ascii="Gill Sans MT" w:hAnsi="Gill Sans MT"/>
        </w:rPr>
        <w:t xml:space="preserve">the </w:t>
      </w:r>
      <w:r w:rsidR="00A262C3">
        <w:rPr>
          <w:rFonts w:ascii="Gill Sans MT" w:hAnsi="Gill Sans MT"/>
        </w:rPr>
        <w:t>Philosophy</w:t>
      </w:r>
      <w:r w:rsidR="00A272B4" w:rsidRPr="005F7549">
        <w:rPr>
          <w:rFonts w:ascii="Gill Sans MT" w:hAnsi="Gill Sans MT"/>
        </w:rPr>
        <w:t xml:space="preserve"> Honours program</w:t>
      </w:r>
      <w:r w:rsidR="001356FE" w:rsidRPr="005F7549">
        <w:rPr>
          <w:rFonts w:ascii="Gill Sans MT" w:hAnsi="Gill Sans MT"/>
        </w:rPr>
        <w:t xml:space="preserve"> (#16</w:t>
      </w:r>
      <w:r w:rsidR="0030390E">
        <w:rPr>
          <w:rFonts w:ascii="Gill Sans MT" w:hAnsi="Gill Sans MT"/>
        </w:rPr>
        <w:t xml:space="preserve"> in total</w:t>
      </w:r>
      <w:r w:rsidR="001356FE" w:rsidRPr="005F7549">
        <w:rPr>
          <w:rFonts w:ascii="Gill Sans MT" w:hAnsi="Gill Sans MT"/>
        </w:rPr>
        <w:t>)</w:t>
      </w:r>
      <w:r w:rsidR="00A272B4" w:rsidRPr="005F7549">
        <w:rPr>
          <w:rFonts w:ascii="Gill Sans MT" w:hAnsi="Gill Sans MT"/>
        </w:rPr>
        <w:t xml:space="preserve">: </w:t>
      </w:r>
    </w:p>
    <w:p w14:paraId="6B26E409" w14:textId="77777777" w:rsidR="00A272B4" w:rsidRPr="005F7549" w:rsidRDefault="00A272B4" w:rsidP="00CA0FB9">
      <w:pPr>
        <w:jc w:val="both"/>
        <w:rPr>
          <w:rFonts w:ascii="Gill Sans MT" w:hAnsi="Gill Sans MT"/>
        </w:rPr>
      </w:pPr>
    </w:p>
    <w:p w14:paraId="4E071904" w14:textId="506614FD" w:rsidR="00A272B4" w:rsidRPr="005F7549" w:rsidRDefault="00B77D1E" w:rsidP="00CA0FB9">
      <w:pPr>
        <w:jc w:val="both"/>
        <w:rPr>
          <w:rFonts w:ascii="Gill Sans MT" w:hAnsi="Gill Sans MT"/>
          <w:b/>
        </w:rPr>
      </w:pPr>
      <w:r>
        <w:rPr>
          <w:rFonts w:ascii="Gill Sans MT" w:hAnsi="Gill Sans MT"/>
          <w:b/>
        </w:rPr>
        <w:t xml:space="preserve">Philosophy Honours Seminar Courses (both compulsory): </w:t>
      </w:r>
      <w:r w:rsidR="00BD05ED">
        <w:rPr>
          <w:rFonts w:ascii="Gill Sans MT" w:hAnsi="Gill Sans MT"/>
          <w:b/>
        </w:rPr>
        <w:t>PHIL600</w:t>
      </w:r>
      <w:r w:rsidR="00B72A00">
        <w:rPr>
          <w:rFonts w:ascii="Gill Sans MT" w:hAnsi="Gill Sans MT"/>
          <w:b/>
        </w:rPr>
        <w:t>7</w:t>
      </w:r>
      <w:r w:rsidR="00BD05ED">
        <w:rPr>
          <w:rFonts w:ascii="Gill Sans MT" w:hAnsi="Gill Sans MT"/>
          <w:b/>
        </w:rPr>
        <w:t xml:space="preserve"> #</w:t>
      </w:r>
      <w:r w:rsidR="00B72A00">
        <w:rPr>
          <w:rFonts w:ascii="Gill Sans MT" w:hAnsi="Gill Sans MT"/>
          <w:b/>
        </w:rPr>
        <w:t>4</w:t>
      </w:r>
      <w:r>
        <w:rPr>
          <w:rFonts w:ascii="Gill Sans MT" w:hAnsi="Gill Sans MT"/>
          <w:b/>
        </w:rPr>
        <w:t>;</w:t>
      </w:r>
      <w:r w:rsidR="00BD05ED">
        <w:rPr>
          <w:rFonts w:ascii="Gill Sans MT" w:hAnsi="Gill Sans MT"/>
          <w:b/>
        </w:rPr>
        <w:t xml:space="preserve"> PHIL600</w:t>
      </w:r>
      <w:r w:rsidR="00B72A00">
        <w:rPr>
          <w:rFonts w:ascii="Gill Sans MT" w:hAnsi="Gill Sans MT"/>
          <w:b/>
        </w:rPr>
        <w:t>8</w:t>
      </w:r>
      <w:r w:rsidR="00BD05ED">
        <w:rPr>
          <w:rFonts w:ascii="Gill Sans MT" w:hAnsi="Gill Sans MT"/>
          <w:b/>
        </w:rPr>
        <w:t xml:space="preserve"> #</w:t>
      </w:r>
      <w:r w:rsidR="00B72A00">
        <w:rPr>
          <w:rFonts w:ascii="Gill Sans MT" w:hAnsi="Gill Sans MT"/>
          <w:b/>
        </w:rPr>
        <w:t>4</w:t>
      </w:r>
      <w:r w:rsidR="00BD05ED">
        <w:rPr>
          <w:rFonts w:ascii="Gill Sans MT" w:hAnsi="Gill Sans MT"/>
          <w:b/>
        </w:rPr>
        <w:t xml:space="preserve"> </w:t>
      </w:r>
      <w:r w:rsidR="00DE4EAC">
        <w:rPr>
          <w:rFonts w:ascii="Gill Sans MT" w:hAnsi="Gill Sans MT"/>
          <w:b/>
        </w:rPr>
        <w:t>(The description is identical for the two courses</w:t>
      </w:r>
      <w:r>
        <w:rPr>
          <w:rFonts w:ascii="Gill Sans MT" w:hAnsi="Gill Sans MT"/>
          <w:b/>
        </w:rPr>
        <w:t xml:space="preserve"> - PHIL6007 is offered in Semester 1, and PHIL6008 is offered in Semester 2. They can be done in any order.</w:t>
      </w:r>
      <w:r w:rsidR="00DE4EAC">
        <w:rPr>
          <w:rFonts w:ascii="Gill Sans MT" w:hAnsi="Gill Sans MT"/>
          <w:b/>
        </w:rPr>
        <w:t>)</w:t>
      </w:r>
    </w:p>
    <w:p w14:paraId="01579017" w14:textId="77777777" w:rsidR="00D62328" w:rsidRPr="005F7549" w:rsidRDefault="00D62328" w:rsidP="00CA0FB9">
      <w:pPr>
        <w:jc w:val="both"/>
        <w:rPr>
          <w:rFonts w:ascii="Gill Sans MT" w:hAnsi="Gill Sans MT"/>
        </w:rPr>
      </w:pPr>
    </w:p>
    <w:p w14:paraId="20F003D2" w14:textId="2BCB18BA" w:rsidR="00FB64ED" w:rsidRPr="005F7549" w:rsidRDefault="00FB64ED" w:rsidP="00FB64ED">
      <w:pPr>
        <w:jc w:val="both"/>
        <w:rPr>
          <w:rFonts w:ascii="Gill Sans MT" w:hAnsi="Gill Sans MT"/>
        </w:rPr>
      </w:pPr>
      <w:r w:rsidRPr="00957DC7">
        <w:rPr>
          <w:rFonts w:ascii="Gill Sans MT" w:hAnsi="Gill Sans MT"/>
          <w:b/>
        </w:rPr>
        <w:t>Course Coordinator</w:t>
      </w:r>
      <w:r w:rsidRPr="00957DC7">
        <w:rPr>
          <w:rFonts w:ascii="Gill Sans MT" w:hAnsi="Gill Sans MT"/>
        </w:rPr>
        <w:t>:</w:t>
      </w:r>
      <w:r w:rsidRPr="005F7549">
        <w:rPr>
          <w:rFonts w:ascii="Gill Sans MT" w:hAnsi="Gill Sans MT"/>
        </w:rPr>
        <w:t xml:space="preserve"> </w:t>
      </w:r>
      <w:bookmarkStart w:id="0" w:name="_Hlk26779387"/>
      <w:r>
        <w:rPr>
          <w:rFonts w:ascii="Gill Sans MT" w:hAnsi="Gill Sans MT"/>
        </w:rPr>
        <w:t xml:space="preserve">Dr. </w:t>
      </w:r>
      <w:r w:rsidR="006B0B41">
        <w:rPr>
          <w:rFonts w:ascii="Gill Sans MT" w:hAnsi="Gill Sans MT"/>
        </w:rPr>
        <w:t>Guillermo Badia</w:t>
      </w:r>
      <w:r>
        <w:rPr>
          <w:rFonts w:ascii="Gill Sans MT" w:hAnsi="Gill Sans MT"/>
        </w:rPr>
        <w:t xml:space="preserve"> </w:t>
      </w:r>
      <w:bookmarkEnd w:id="0"/>
    </w:p>
    <w:p w14:paraId="702F1DA7" w14:textId="77401A7A" w:rsidR="00371BFD" w:rsidRPr="005F7549" w:rsidRDefault="00371BFD" w:rsidP="00371BFD">
      <w:pPr>
        <w:jc w:val="both"/>
        <w:rPr>
          <w:rFonts w:ascii="Gill Sans MT" w:hAnsi="Gill Sans MT"/>
        </w:rPr>
      </w:pPr>
      <w:r w:rsidRPr="00957DC7">
        <w:rPr>
          <w:rFonts w:ascii="Gill Sans MT" w:hAnsi="Gill Sans MT"/>
          <w:b/>
        </w:rPr>
        <w:t>Course Description</w:t>
      </w:r>
      <w:r w:rsidRPr="005F7549">
        <w:rPr>
          <w:rFonts w:ascii="Gill Sans MT" w:hAnsi="Gill Sans MT"/>
        </w:rPr>
        <w:t xml:space="preserve">: </w:t>
      </w:r>
      <w:r w:rsidR="0086341C">
        <w:rPr>
          <w:rFonts w:ascii="Gill Sans MT" w:hAnsi="Gill Sans MT"/>
        </w:rPr>
        <w:t xml:space="preserve">The course is based </w:t>
      </w:r>
      <w:r w:rsidR="00BF3051">
        <w:rPr>
          <w:rFonts w:ascii="Gill Sans MT" w:hAnsi="Gill Sans MT"/>
        </w:rPr>
        <w:t>on</w:t>
      </w:r>
      <w:r w:rsidR="00B77D1E">
        <w:rPr>
          <w:rFonts w:ascii="Gill Sans MT" w:hAnsi="Gill Sans MT"/>
        </w:rPr>
        <w:t xml:space="preserve"> </w:t>
      </w:r>
      <w:r w:rsidR="0086341C">
        <w:rPr>
          <w:rFonts w:ascii="Gill Sans MT" w:hAnsi="Gill Sans MT"/>
        </w:rPr>
        <w:t>13 three</w:t>
      </w:r>
      <w:r w:rsidR="00DE4EAC" w:rsidRPr="00DE4EAC">
        <w:rPr>
          <w:rFonts w:ascii="Gill Sans MT" w:hAnsi="Gill Sans MT"/>
        </w:rPr>
        <w:t xml:space="preserve">-hour seminars covering a range of topics in philosophy. The program is designed to develop awareness and understanding of the broad range of issues on the research agenda of contemporary philosophers, and also philosophers’ methods of inquiry. </w:t>
      </w:r>
      <w:r w:rsidR="005068B6">
        <w:rPr>
          <w:rFonts w:ascii="Gill Sans MT" w:hAnsi="Gill Sans MT"/>
        </w:rPr>
        <w:t xml:space="preserve">The program is divided into an </w:t>
      </w:r>
      <w:r w:rsidR="00DE4EAC" w:rsidRPr="00DE4EAC">
        <w:rPr>
          <w:rFonts w:ascii="Gill Sans MT" w:hAnsi="Gill Sans MT"/>
        </w:rPr>
        <w:t>intr</w:t>
      </w:r>
      <w:r w:rsidR="005068B6">
        <w:rPr>
          <w:rFonts w:ascii="Gill Sans MT" w:hAnsi="Gill Sans MT"/>
        </w:rPr>
        <w:t>oductory module and then 3 x 4 week</w:t>
      </w:r>
      <w:r w:rsidR="00DE4EAC" w:rsidRPr="00DE4EAC">
        <w:rPr>
          <w:rFonts w:ascii="Gill Sans MT" w:hAnsi="Gill Sans MT"/>
        </w:rPr>
        <w:t> </w:t>
      </w:r>
      <w:r w:rsidR="005068B6">
        <w:rPr>
          <w:rFonts w:ascii="Gill Sans MT" w:hAnsi="Gill Sans MT"/>
        </w:rPr>
        <w:t xml:space="preserve">seminar </w:t>
      </w:r>
      <w:r w:rsidR="00DE4EAC" w:rsidRPr="00DE4EAC">
        <w:rPr>
          <w:rFonts w:ascii="Gill Sans MT" w:hAnsi="Gill Sans MT"/>
        </w:rPr>
        <w:t xml:space="preserve">modules, each of which will be introduced and led by a different </w:t>
      </w:r>
      <w:r w:rsidR="005068B6">
        <w:rPr>
          <w:rFonts w:ascii="Gill Sans MT" w:hAnsi="Gill Sans MT"/>
        </w:rPr>
        <w:t xml:space="preserve">staff </w:t>
      </w:r>
      <w:r w:rsidR="00DE4EAC" w:rsidRPr="00DE4EAC">
        <w:rPr>
          <w:rFonts w:ascii="Gill Sans MT" w:hAnsi="Gill Sans MT"/>
        </w:rPr>
        <w:t>member. Students will choose to write two 4,000 word essays and give two presentations on two out of the three module topics of their choosing, but are required to attend and participate satisfactorily in all three modules. The topics for the particular semester will be made available to students during Orientation Week. The presentations are designed to develop skills in the presentation of a conference paper and to develop the ability to discuss philosophical questions. Students are also required to attend three Philosophy Staff/Student seminars during the semester.</w:t>
      </w:r>
    </w:p>
    <w:p w14:paraId="2C6AC7CF" w14:textId="77777777" w:rsidR="00A272B4" w:rsidRPr="005F7549" w:rsidRDefault="00A272B4" w:rsidP="00CA0FB9">
      <w:pPr>
        <w:jc w:val="both"/>
        <w:rPr>
          <w:rFonts w:ascii="Gill Sans MT" w:hAnsi="Gill Sans MT"/>
          <w:b/>
        </w:rPr>
      </w:pPr>
    </w:p>
    <w:p w14:paraId="1FBF22E1" w14:textId="7BC792A1" w:rsidR="00FB64ED" w:rsidRDefault="00B77D1E" w:rsidP="00CA0FB9">
      <w:pPr>
        <w:jc w:val="both"/>
        <w:rPr>
          <w:rFonts w:ascii="Gill Sans MT" w:hAnsi="Gill Sans MT"/>
          <w:b/>
        </w:rPr>
      </w:pPr>
      <w:r>
        <w:rPr>
          <w:rFonts w:ascii="Gill Sans MT" w:hAnsi="Gill Sans MT"/>
          <w:b/>
        </w:rPr>
        <w:t xml:space="preserve">Philosophy Honours (a student does one or the other of these codes depending on which semester they start) </w:t>
      </w:r>
      <w:r w:rsidR="00FB64ED">
        <w:rPr>
          <w:rFonts w:ascii="Gill Sans MT" w:hAnsi="Gill Sans MT"/>
          <w:b/>
        </w:rPr>
        <w:t>PHIL6</w:t>
      </w:r>
      <w:r w:rsidR="00921DA0">
        <w:rPr>
          <w:rFonts w:ascii="Gill Sans MT" w:hAnsi="Gill Sans MT"/>
          <w:b/>
        </w:rPr>
        <w:t>300</w:t>
      </w:r>
      <w:r w:rsidR="00FB64ED">
        <w:rPr>
          <w:rFonts w:ascii="Gill Sans MT" w:hAnsi="Gill Sans MT"/>
          <w:b/>
        </w:rPr>
        <w:t xml:space="preserve"> #8 (for students beginning in Sem.1); PHIL6</w:t>
      </w:r>
      <w:r w:rsidR="00921DA0">
        <w:rPr>
          <w:rFonts w:ascii="Gill Sans MT" w:hAnsi="Gill Sans MT"/>
          <w:b/>
        </w:rPr>
        <w:t>310</w:t>
      </w:r>
      <w:r w:rsidR="00FB64ED">
        <w:rPr>
          <w:rFonts w:ascii="Gill Sans MT" w:hAnsi="Gill Sans MT"/>
          <w:b/>
        </w:rPr>
        <w:t xml:space="preserve"> #8 (for students beginning in Sem.2)</w:t>
      </w:r>
      <w:r w:rsidR="000C0ECD">
        <w:rPr>
          <w:rFonts w:ascii="Gill Sans MT" w:hAnsi="Gill Sans MT"/>
          <w:b/>
        </w:rPr>
        <w:t>: Honours Research Thesis</w:t>
      </w:r>
    </w:p>
    <w:p w14:paraId="6E03EE5A" w14:textId="77777777" w:rsidR="00FB64ED" w:rsidRDefault="00FB64ED" w:rsidP="00CA0FB9">
      <w:pPr>
        <w:jc w:val="both"/>
        <w:rPr>
          <w:rFonts w:ascii="Gill Sans MT" w:hAnsi="Gill Sans MT"/>
          <w:b/>
        </w:rPr>
      </w:pPr>
    </w:p>
    <w:p w14:paraId="38170083" w14:textId="3EE4E251" w:rsidR="00FB64ED" w:rsidRPr="005F7549" w:rsidRDefault="00FB64ED" w:rsidP="00FB64ED">
      <w:pPr>
        <w:jc w:val="both"/>
        <w:rPr>
          <w:rFonts w:ascii="Gill Sans MT" w:hAnsi="Gill Sans MT"/>
        </w:rPr>
      </w:pPr>
      <w:r w:rsidRPr="00957DC7">
        <w:rPr>
          <w:rFonts w:ascii="Gill Sans MT" w:hAnsi="Gill Sans MT"/>
          <w:b/>
        </w:rPr>
        <w:t>Course Coordinator</w:t>
      </w:r>
      <w:r w:rsidRPr="00957DC7">
        <w:rPr>
          <w:rFonts w:ascii="Gill Sans MT" w:hAnsi="Gill Sans MT"/>
        </w:rPr>
        <w:t>:</w:t>
      </w:r>
      <w:r w:rsidRPr="005F7549">
        <w:rPr>
          <w:rFonts w:ascii="Gill Sans MT" w:hAnsi="Gill Sans MT"/>
        </w:rPr>
        <w:t xml:space="preserve"> </w:t>
      </w:r>
      <w:r>
        <w:rPr>
          <w:rFonts w:ascii="Gill Sans MT" w:hAnsi="Gill Sans MT"/>
        </w:rPr>
        <w:t xml:space="preserve">Dr. </w:t>
      </w:r>
      <w:r w:rsidR="006B0B41">
        <w:rPr>
          <w:rFonts w:ascii="Gill Sans MT" w:hAnsi="Gill Sans MT"/>
        </w:rPr>
        <w:t>Guillermo Badia</w:t>
      </w:r>
      <w:r>
        <w:rPr>
          <w:rFonts w:ascii="Gill Sans MT" w:hAnsi="Gill Sans MT"/>
        </w:rPr>
        <w:t xml:space="preserve"> </w:t>
      </w:r>
    </w:p>
    <w:p w14:paraId="58CBDE8A" w14:textId="415D7369" w:rsidR="00FB64ED" w:rsidRDefault="00FB64ED" w:rsidP="000C0ECD">
      <w:pPr>
        <w:jc w:val="both"/>
        <w:rPr>
          <w:rFonts w:ascii="Gill Sans MT" w:hAnsi="Gill Sans MT"/>
        </w:rPr>
      </w:pPr>
      <w:r w:rsidRPr="00957DC7">
        <w:rPr>
          <w:rFonts w:ascii="Gill Sans MT" w:hAnsi="Gill Sans MT"/>
          <w:b/>
        </w:rPr>
        <w:t>Course Description</w:t>
      </w:r>
      <w:r w:rsidRPr="00957DC7">
        <w:rPr>
          <w:rFonts w:ascii="Gill Sans MT" w:hAnsi="Gill Sans MT"/>
        </w:rPr>
        <w:t>:</w:t>
      </w:r>
      <w:r>
        <w:rPr>
          <w:rFonts w:ascii="Gill Sans MT" w:hAnsi="Gill Sans MT"/>
        </w:rPr>
        <w:t xml:space="preserve"> </w:t>
      </w:r>
      <w:r w:rsidRPr="000C0ECD">
        <w:rPr>
          <w:rFonts w:ascii="Gill Sans MT" w:hAnsi="Gill Sans MT"/>
        </w:rPr>
        <w:t xml:space="preserve">This eight-unit course over two semesters constitutes half the assessment load </w:t>
      </w:r>
      <w:r w:rsidR="005068B6" w:rsidRPr="000C0ECD">
        <w:rPr>
          <w:rFonts w:ascii="Gill Sans MT" w:hAnsi="Gill Sans MT"/>
        </w:rPr>
        <w:t xml:space="preserve">of the Philosophy </w:t>
      </w:r>
      <w:proofErr w:type="spellStart"/>
      <w:r w:rsidR="005068B6" w:rsidRPr="000C0ECD">
        <w:rPr>
          <w:rFonts w:ascii="Gill Sans MT" w:hAnsi="Gill Sans MT"/>
        </w:rPr>
        <w:t>honours</w:t>
      </w:r>
      <w:proofErr w:type="spellEnd"/>
      <w:r w:rsidR="005068B6" w:rsidRPr="000C0ECD">
        <w:rPr>
          <w:rFonts w:ascii="Gill Sans MT" w:hAnsi="Gill Sans MT"/>
        </w:rPr>
        <w:t xml:space="preserve"> program</w:t>
      </w:r>
      <w:r w:rsidRPr="000C0ECD">
        <w:rPr>
          <w:rFonts w:ascii="Gill Sans MT" w:hAnsi="Gill Sans MT"/>
        </w:rPr>
        <w:t>.</w:t>
      </w:r>
      <w:r w:rsidR="005068B6">
        <w:rPr>
          <w:rFonts w:ascii="Gill Sans MT" w:hAnsi="Gill Sans MT"/>
        </w:rPr>
        <w:t xml:space="preserve"> </w:t>
      </w:r>
      <w:r w:rsidRPr="00FB64ED">
        <w:rPr>
          <w:rFonts w:ascii="Gill Sans MT" w:hAnsi="Gill Sans MT"/>
        </w:rPr>
        <w:t xml:space="preserve">Students are required to prepare two </w:t>
      </w:r>
      <w:r w:rsidR="005068B6">
        <w:rPr>
          <w:rFonts w:ascii="Gill Sans MT" w:hAnsi="Gill Sans MT"/>
        </w:rPr>
        <w:lastRenderedPageBreak/>
        <w:t>8,000-</w:t>
      </w:r>
      <w:r w:rsidRPr="00FB64ED">
        <w:rPr>
          <w:rFonts w:ascii="Gill Sans MT" w:hAnsi="Gill Sans MT"/>
        </w:rPr>
        <w:t xml:space="preserve">10,000 word major research assignments (one in each semester). This will be done under the supervision of a member of the Philosophy discipline each semester (normally a student has a different thesis advisor </w:t>
      </w:r>
      <w:r w:rsidR="007D49AD">
        <w:rPr>
          <w:rFonts w:ascii="Gill Sans MT" w:hAnsi="Gill Sans MT"/>
        </w:rPr>
        <w:t>for a di</w:t>
      </w:r>
      <w:r w:rsidR="00E925BE">
        <w:rPr>
          <w:rFonts w:ascii="Gill Sans MT" w:hAnsi="Gill Sans MT"/>
        </w:rPr>
        <w:t xml:space="preserve">fferent topic </w:t>
      </w:r>
      <w:r w:rsidRPr="00FB64ED">
        <w:rPr>
          <w:rFonts w:ascii="Gill Sans MT" w:hAnsi="Gill Sans MT"/>
        </w:rPr>
        <w:t>each semester unless they have special perm</w:t>
      </w:r>
      <w:r w:rsidR="000C0ECD">
        <w:rPr>
          <w:rFonts w:ascii="Gill Sans MT" w:hAnsi="Gill Sans MT"/>
        </w:rPr>
        <w:t>ission from the Honours Advisor</w:t>
      </w:r>
      <w:r w:rsidRPr="00FB64ED">
        <w:rPr>
          <w:rFonts w:ascii="Gill Sans MT" w:hAnsi="Gill Sans MT"/>
        </w:rPr>
        <w:t>). The research topics are determined by discussion between the student and their supervisors.</w:t>
      </w:r>
    </w:p>
    <w:p w14:paraId="3921665A" w14:textId="77777777" w:rsidR="005068B6" w:rsidRPr="00FB64ED" w:rsidRDefault="005068B6" w:rsidP="000C0ECD">
      <w:pPr>
        <w:jc w:val="both"/>
        <w:rPr>
          <w:rFonts w:ascii="Gill Sans MT" w:hAnsi="Gill Sans MT"/>
        </w:rPr>
      </w:pPr>
    </w:p>
    <w:p w14:paraId="2025449A" w14:textId="77777777" w:rsidR="00FB64ED" w:rsidRPr="00FB64ED" w:rsidRDefault="00FB64ED" w:rsidP="000C0ECD">
      <w:pPr>
        <w:jc w:val="both"/>
        <w:rPr>
          <w:rFonts w:ascii="Arial" w:hAnsi="Arial" w:cs="Arial"/>
          <w:color w:val="333333"/>
          <w:sz w:val="20"/>
          <w:szCs w:val="20"/>
          <w:lang w:val="en-AU"/>
        </w:rPr>
      </w:pPr>
      <w:r w:rsidRPr="00FB64ED">
        <w:rPr>
          <w:rFonts w:ascii="Gill Sans MT" w:hAnsi="Gill Sans MT"/>
        </w:rPr>
        <w:t>Students will be expected to develop considerable depth of understanding of the philosophical problems in the chosen areas of inquiry: the topics of their thesis projects will offer scope for research training, and be intellectually rewarding. Students may be encouraged to submit some part of the project for publication, if appropriate in collaboration with the project supervisor.</w:t>
      </w:r>
    </w:p>
    <w:p w14:paraId="27DBD8C0" w14:textId="04A9309E" w:rsidR="00FB64ED" w:rsidRDefault="00FB64ED" w:rsidP="00FB64ED">
      <w:pPr>
        <w:jc w:val="both"/>
        <w:rPr>
          <w:rFonts w:ascii="Gill Sans MT" w:hAnsi="Gill Sans MT"/>
          <w:b/>
        </w:rPr>
      </w:pPr>
    </w:p>
    <w:p w14:paraId="41749562" w14:textId="77777777" w:rsidR="00A272B4" w:rsidRDefault="00A272B4" w:rsidP="00CA0FB9">
      <w:pPr>
        <w:jc w:val="both"/>
        <w:rPr>
          <w:rFonts w:ascii="Gill Sans MT" w:hAnsi="Gill Sans MT"/>
        </w:rPr>
      </w:pPr>
    </w:p>
    <w:p w14:paraId="6499B197" w14:textId="77777777" w:rsidR="00BD05ED" w:rsidRPr="005F7549" w:rsidRDefault="00BD05ED" w:rsidP="00BD05ED">
      <w:pPr>
        <w:pBdr>
          <w:bottom w:val="single" w:sz="4" w:space="1" w:color="auto"/>
        </w:pBdr>
        <w:jc w:val="both"/>
        <w:rPr>
          <w:rFonts w:ascii="Gill Sans MT" w:hAnsi="Gill Sans MT"/>
          <w:b/>
        </w:rPr>
      </w:pPr>
      <w:r w:rsidRPr="005F7549">
        <w:rPr>
          <w:rFonts w:ascii="Gill Sans MT" w:hAnsi="Gill Sans MT"/>
          <w:b/>
        </w:rPr>
        <w:t>ENTRY REQUIREMENTS AND APPLICATION</w:t>
      </w:r>
    </w:p>
    <w:p w14:paraId="773EEA75" w14:textId="77777777" w:rsidR="00BD05ED" w:rsidRPr="005F7549" w:rsidRDefault="00BD05ED" w:rsidP="00BD05ED">
      <w:pPr>
        <w:jc w:val="both"/>
        <w:rPr>
          <w:rFonts w:ascii="Gill Sans MT" w:hAnsi="Gill Sans MT"/>
        </w:rPr>
      </w:pPr>
    </w:p>
    <w:p w14:paraId="025A24E2" w14:textId="77777777" w:rsidR="000C0ECD" w:rsidRDefault="000C0ECD" w:rsidP="000C0ECD">
      <w:pPr>
        <w:spacing w:line="300" w:lineRule="atLeast"/>
        <w:ind w:right="240"/>
        <w:jc w:val="both"/>
        <w:textAlignment w:val="baseline"/>
        <w:rPr>
          <w:rFonts w:ascii="Gill Sans MT" w:hAnsi="Gill Sans MT"/>
          <w:b/>
        </w:rPr>
      </w:pPr>
      <w:r>
        <w:rPr>
          <w:rFonts w:ascii="Gill Sans MT" w:hAnsi="Gill Sans MT"/>
          <w:b/>
        </w:rPr>
        <w:t>ENTRY REQUIREMENT</w:t>
      </w:r>
    </w:p>
    <w:p w14:paraId="6AF8DD30" w14:textId="06DBE0B7" w:rsidR="000C0ECD" w:rsidRDefault="000C0ECD" w:rsidP="000C0ECD">
      <w:pPr>
        <w:pStyle w:val="ListParagraph"/>
        <w:numPr>
          <w:ilvl w:val="0"/>
          <w:numId w:val="9"/>
        </w:numPr>
        <w:jc w:val="both"/>
        <w:rPr>
          <w:rFonts w:ascii="Gill Sans MT" w:hAnsi="Gill Sans MT"/>
        </w:rPr>
      </w:pPr>
      <w:r w:rsidRPr="000C0ECD">
        <w:rPr>
          <w:rFonts w:ascii="Gill Sans MT" w:hAnsi="Gill Sans MT"/>
        </w:rPr>
        <w:t>Completion of the BA Pass degree or equivalent, with a GPA of 5</w:t>
      </w:r>
      <w:r w:rsidR="00B77D1E">
        <w:rPr>
          <w:rFonts w:ascii="Gill Sans MT" w:hAnsi="Gill Sans MT"/>
        </w:rPr>
        <w:t>.5</w:t>
      </w:r>
      <w:r w:rsidRPr="000C0ECD">
        <w:rPr>
          <w:rFonts w:ascii="Gill Sans MT" w:hAnsi="Gill Sans MT"/>
        </w:rPr>
        <w:t xml:space="preserve"> in a major or extended major in philosophy</w:t>
      </w:r>
      <w:r>
        <w:rPr>
          <w:rFonts w:ascii="Gill Sans MT" w:hAnsi="Gill Sans MT"/>
        </w:rPr>
        <w:t xml:space="preserve"> (i.e. the GPA of at least 5.</w:t>
      </w:r>
      <w:r w:rsidR="00B77D1E">
        <w:rPr>
          <w:rFonts w:ascii="Gill Sans MT" w:hAnsi="Gill Sans MT"/>
        </w:rPr>
        <w:t>5</w:t>
      </w:r>
      <w:r>
        <w:rPr>
          <w:rFonts w:ascii="Gill Sans MT" w:hAnsi="Gill Sans MT"/>
        </w:rPr>
        <w:t xml:space="preserve"> is required in</w:t>
      </w:r>
      <w:r w:rsidRPr="005F7549">
        <w:rPr>
          <w:rFonts w:ascii="Gill Sans MT" w:hAnsi="Gill Sans MT"/>
        </w:rPr>
        <w:t xml:space="preserve"> th</w:t>
      </w:r>
      <w:r>
        <w:rPr>
          <w:rFonts w:ascii="Gill Sans MT" w:hAnsi="Gill Sans MT"/>
        </w:rPr>
        <w:t>e philosophy courses that make up the</w:t>
      </w:r>
      <w:r w:rsidRPr="000C0ECD">
        <w:rPr>
          <w:rFonts w:ascii="Gill Sans MT" w:hAnsi="Gill Sans MT"/>
        </w:rPr>
        <w:t xml:space="preserve"> major or extended).</w:t>
      </w:r>
    </w:p>
    <w:p w14:paraId="38FA27CD" w14:textId="6DD25493" w:rsidR="000C0ECD" w:rsidRPr="000C0ECD" w:rsidRDefault="000C0ECD" w:rsidP="000C0ECD">
      <w:pPr>
        <w:pStyle w:val="ListParagraph"/>
        <w:numPr>
          <w:ilvl w:val="0"/>
          <w:numId w:val="9"/>
        </w:numPr>
        <w:jc w:val="both"/>
        <w:rPr>
          <w:rFonts w:ascii="Gill Sans MT" w:hAnsi="Gill Sans MT"/>
        </w:rPr>
      </w:pPr>
      <w:r>
        <w:rPr>
          <w:rFonts w:ascii="Gill Sans MT" w:hAnsi="Gill Sans MT"/>
        </w:rPr>
        <w:t>A</w:t>
      </w:r>
      <w:r w:rsidRPr="000C0ECD">
        <w:rPr>
          <w:rFonts w:ascii="Gill Sans MT" w:hAnsi="Gill Sans MT"/>
        </w:rPr>
        <w:t xml:space="preserve"> pass grade in Introduction to Logic (formerly PHIL1020, now PHIL2110)</w:t>
      </w:r>
      <w:r w:rsidR="005068B6">
        <w:rPr>
          <w:rFonts w:ascii="Gill Sans MT" w:hAnsi="Gill Sans MT"/>
        </w:rPr>
        <w:t xml:space="preserve"> or equivalent</w:t>
      </w:r>
      <w:r w:rsidRPr="000C0ECD">
        <w:rPr>
          <w:rFonts w:ascii="Gill Sans MT" w:hAnsi="Gill Sans MT"/>
        </w:rPr>
        <w:t>.</w:t>
      </w:r>
    </w:p>
    <w:p w14:paraId="26FBAF0D" w14:textId="77777777" w:rsidR="00BD05ED" w:rsidRPr="005F7549" w:rsidRDefault="00BD05ED" w:rsidP="00BD05ED">
      <w:pPr>
        <w:ind w:left="720"/>
        <w:jc w:val="both"/>
        <w:rPr>
          <w:rFonts w:ascii="Gill Sans MT" w:hAnsi="Gill Sans MT"/>
        </w:rPr>
      </w:pPr>
    </w:p>
    <w:p w14:paraId="20774FE7" w14:textId="77777777" w:rsidR="00BD05ED" w:rsidRPr="005F7549" w:rsidRDefault="00BD05ED" w:rsidP="00BD05ED">
      <w:pPr>
        <w:jc w:val="both"/>
        <w:rPr>
          <w:rFonts w:ascii="Gill Sans MT" w:hAnsi="Gill Sans MT"/>
          <w:b/>
        </w:rPr>
      </w:pPr>
      <w:r w:rsidRPr="005F7549">
        <w:rPr>
          <w:rFonts w:ascii="Gill Sans MT" w:hAnsi="Gill Sans MT"/>
          <w:b/>
        </w:rPr>
        <w:t>Application Procedure</w:t>
      </w:r>
    </w:p>
    <w:p w14:paraId="1C412404" w14:textId="77777777" w:rsidR="00BD05ED" w:rsidRPr="005F7549" w:rsidRDefault="00BD05ED" w:rsidP="00BD05ED">
      <w:pPr>
        <w:jc w:val="both"/>
        <w:rPr>
          <w:rFonts w:ascii="Gill Sans MT" w:hAnsi="Gill Sans MT"/>
          <w:b/>
        </w:rPr>
      </w:pPr>
    </w:p>
    <w:p w14:paraId="71C5E0AD" w14:textId="77777777" w:rsidR="00337D00" w:rsidRDefault="00337D00" w:rsidP="00BD05ED">
      <w:pPr>
        <w:pStyle w:val="ListParagraph"/>
        <w:numPr>
          <w:ilvl w:val="0"/>
          <w:numId w:val="6"/>
        </w:numPr>
        <w:jc w:val="both"/>
        <w:rPr>
          <w:rFonts w:ascii="Gill Sans MT" w:hAnsi="Gill Sans MT"/>
        </w:rPr>
      </w:pPr>
    </w:p>
    <w:p w14:paraId="6C308E9C" w14:textId="72861BF4" w:rsidR="000C0ECD" w:rsidRDefault="000C0ECD" w:rsidP="00BD05ED">
      <w:pPr>
        <w:pStyle w:val="ListParagraph"/>
        <w:numPr>
          <w:ilvl w:val="0"/>
          <w:numId w:val="6"/>
        </w:numPr>
        <w:jc w:val="both"/>
        <w:rPr>
          <w:rFonts w:ascii="Gill Sans MT" w:hAnsi="Gill Sans MT"/>
        </w:rPr>
      </w:pPr>
      <w:r>
        <w:rPr>
          <w:rFonts w:ascii="Gill Sans MT" w:hAnsi="Gill Sans MT"/>
        </w:rPr>
        <w:t>Prospective students should first check that they have satisfied the two entry requirements listed above.</w:t>
      </w:r>
    </w:p>
    <w:p w14:paraId="7F735B58" w14:textId="1FE8052B" w:rsidR="00EA6F28" w:rsidRDefault="00EA6F28" w:rsidP="00BD05ED">
      <w:pPr>
        <w:pStyle w:val="ListParagraph"/>
        <w:numPr>
          <w:ilvl w:val="0"/>
          <w:numId w:val="6"/>
        </w:numPr>
        <w:jc w:val="both"/>
        <w:rPr>
          <w:rFonts w:ascii="Gill Sans MT" w:hAnsi="Gill Sans MT"/>
        </w:rPr>
      </w:pPr>
      <w:r>
        <w:rPr>
          <w:rFonts w:ascii="Gill Sans MT" w:hAnsi="Gill Sans MT"/>
        </w:rPr>
        <w:t xml:space="preserve">It is important to understand that the </w:t>
      </w:r>
      <w:r w:rsidR="005068B6">
        <w:rPr>
          <w:rFonts w:ascii="Gill Sans MT" w:hAnsi="Gill Sans MT"/>
        </w:rPr>
        <w:t xml:space="preserve">Philosophy </w:t>
      </w:r>
      <w:proofErr w:type="spellStart"/>
      <w:r>
        <w:rPr>
          <w:rFonts w:ascii="Gill Sans MT" w:hAnsi="Gill Sans MT"/>
        </w:rPr>
        <w:t>honours</w:t>
      </w:r>
      <w:proofErr w:type="spellEnd"/>
      <w:r>
        <w:rPr>
          <w:rFonts w:ascii="Gill Sans MT" w:hAnsi="Gill Sans MT"/>
        </w:rPr>
        <w:t xml:space="preserve"> thesis course requires two</w:t>
      </w:r>
      <w:r w:rsidR="005068B6">
        <w:rPr>
          <w:rFonts w:ascii="Gill Sans MT" w:hAnsi="Gill Sans MT"/>
        </w:rPr>
        <w:t xml:space="preserve"> </w:t>
      </w:r>
      <w:r>
        <w:rPr>
          <w:rFonts w:ascii="Gill Sans MT" w:hAnsi="Gill Sans MT"/>
        </w:rPr>
        <w:t>10,000 word essays on separate topics with separate advisors.</w:t>
      </w:r>
    </w:p>
    <w:p w14:paraId="0A0F71CB" w14:textId="1F891B0B" w:rsidR="00BD05ED" w:rsidRPr="005F7549" w:rsidRDefault="000C0ECD" w:rsidP="00BD05ED">
      <w:pPr>
        <w:pStyle w:val="ListParagraph"/>
        <w:numPr>
          <w:ilvl w:val="0"/>
          <w:numId w:val="6"/>
        </w:numPr>
        <w:jc w:val="both"/>
        <w:rPr>
          <w:rFonts w:ascii="Gill Sans MT" w:hAnsi="Gill Sans MT"/>
        </w:rPr>
      </w:pPr>
      <w:r>
        <w:rPr>
          <w:rFonts w:ascii="Gill Sans MT" w:hAnsi="Gill Sans MT"/>
        </w:rPr>
        <w:t>Students may informally</w:t>
      </w:r>
      <w:r w:rsidR="00EA6F28">
        <w:rPr>
          <w:rFonts w:ascii="Gill Sans MT" w:hAnsi="Gill Sans MT"/>
        </w:rPr>
        <w:t xml:space="preserve"> meet with various philosophy staff members to discuss </w:t>
      </w:r>
      <w:r w:rsidR="00E925BE">
        <w:rPr>
          <w:rFonts w:ascii="Gill Sans MT" w:hAnsi="Gill Sans MT"/>
        </w:rPr>
        <w:t>their availability to supervise</w:t>
      </w:r>
      <w:r w:rsidR="00EA6F28">
        <w:rPr>
          <w:rFonts w:ascii="Gill Sans MT" w:hAnsi="Gill Sans MT"/>
        </w:rPr>
        <w:t xml:space="preserve"> the student’s first 10,000 word essay (there is no need</w:t>
      </w:r>
      <w:r>
        <w:rPr>
          <w:rFonts w:ascii="Gill Sans MT" w:hAnsi="Gill Sans MT"/>
        </w:rPr>
        <w:t xml:space="preserve"> </w:t>
      </w:r>
      <w:r w:rsidR="00EA6F28">
        <w:rPr>
          <w:rFonts w:ascii="Gill Sans MT" w:hAnsi="Gill Sans MT"/>
        </w:rPr>
        <w:t>to settle on a second topic</w:t>
      </w:r>
      <w:r w:rsidR="00E925BE">
        <w:rPr>
          <w:rFonts w:ascii="Gill Sans MT" w:hAnsi="Gill Sans MT"/>
        </w:rPr>
        <w:t xml:space="preserve"> and supervisor</w:t>
      </w:r>
      <w:r w:rsidR="00EA6F28">
        <w:rPr>
          <w:rFonts w:ascii="Gill Sans MT" w:hAnsi="Gill Sans MT"/>
        </w:rPr>
        <w:t xml:space="preserve"> until the second semester of your enrolment). </w:t>
      </w:r>
      <w:r w:rsidR="00BD05ED" w:rsidRPr="005F7549">
        <w:rPr>
          <w:rFonts w:ascii="Gill Sans MT" w:hAnsi="Gill Sans MT"/>
        </w:rPr>
        <w:t xml:space="preserve">Before this meeting, students are strongly encouraged to consult the </w:t>
      </w:r>
      <w:hyperlink r:id="rId7" w:history="1">
        <w:r w:rsidR="00BD05ED">
          <w:rPr>
            <w:rStyle w:val="Hyperlink"/>
            <w:rFonts w:ascii="Gill Sans MT" w:hAnsi="Gill Sans MT"/>
          </w:rPr>
          <w:t>Philosophy</w:t>
        </w:r>
        <w:r w:rsidR="00BD05ED" w:rsidRPr="005F7549">
          <w:rPr>
            <w:rStyle w:val="Hyperlink"/>
            <w:rFonts w:ascii="Gill Sans MT" w:hAnsi="Gill Sans MT"/>
          </w:rPr>
          <w:t xml:space="preserve"> staff</w:t>
        </w:r>
      </w:hyperlink>
      <w:r w:rsidR="00BD05ED" w:rsidRPr="005F7549">
        <w:rPr>
          <w:rFonts w:ascii="Gill Sans MT" w:hAnsi="Gill Sans MT"/>
        </w:rPr>
        <w:t xml:space="preserve"> biographical entries, which include research interests and publications, to decide on a viable thesis area and potential thesis supervisor.</w:t>
      </w:r>
    </w:p>
    <w:p w14:paraId="7E708DDE" w14:textId="4BCF743C" w:rsidR="00BD05ED" w:rsidRPr="00EA6F28" w:rsidRDefault="00EA6F28" w:rsidP="00496BF2">
      <w:pPr>
        <w:pStyle w:val="ListParagraph"/>
        <w:numPr>
          <w:ilvl w:val="0"/>
          <w:numId w:val="6"/>
        </w:numPr>
        <w:jc w:val="both"/>
        <w:rPr>
          <w:rFonts w:ascii="Gill Sans MT" w:hAnsi="Gill Sans MT"/>
        </w:rPr>
      </w:pPr>
      <w:r w:rsidRPr="00EA6F28">
        <w:rPr>
          <w:rFonts w:ascii="Gill Sans MT" w:hAnsi="Gill Sans MT"/>
        </w:rPr>
        <w:t xml:space="preserve">If students are unsure which Philosophy Staff members to approach they should </w:t>
      </w:r>
      <w:r w:rsidR="00B77D1E">
        <w:rPr>
          <w:rFonts w:ascii="Gill Sans MT" w:hAnsi="Gill Sans MT"/>
        </w:rPr>
        <w:t>contact</w:t>
      </w:r>
      <w:r w:rsidR="00BD05ED" w:rsidRPr="00EA6F28">
        <w:rPr>
          <w:rFonts w:ascii="Gill Sans MT" w:hAnsi="Gill Sans MT"/>
        </w:rPr>
        <w:t xml:space="preserve"> the Philosophy Honours advisor (Dr. </w:t>
      </w:r>
      <w:r w:rsidR="006B0B41">
        <w:rPr>
          <w:rFonts w:ascii="Gill Sans MT" w:hAnsi="Gill Sans MT"/>
        </w:rPr>
        <w:t xml:space="preserve">Guillermo </w:t>
      </w:r>
      <w:proofErr w:type="spellStart"/>
      <w:r w:rsidR="006B0B41">
        <w:rPr>
          <w:rFonts w:ascii="Gill Sans MT" w:hAnsi="Gill Sans MT"/>
        </w:rPr>
        <w:t>Badia</w:t>
      </w:r>
      <w:proofErr w:type="spellEnd"/>
      <w:r w:rsidR="005068B6">
        <w:rPr>
          <w:rFonts w:ascii="Gill Sans MT" w:hAnsi="Gill Sans MT"/>
        </w:rPr>
        <w:t xml:space="preserve"> </w:t>
      </w:r>
      <w:hyperlink r:id="rId8" w:history="1">
        <w:r w:rsidR="00921DA0" w:rsidRPr="0058793B">
          <w:rPr>
            <w:rStyle w:val="Hyperlink"/>
            <w:rFonts w:ascii="Gill Sans MT" w:hAnsi="Gill Sans MT"/>
          </w:rPr>
          <w:t>g.badia@uq.edu.au</w:t>
        </w:r>
      </w:hyperlink>
      <w:r w:rsidR="005068B6">
        <w:rPr>
          <w:rFonts w:ascii="Gill Sans MT" w:hAnsi="Gill Sans MT"/>
        </w:rPr>
        <w:t xml:space="preserve"> </w:t>
      </w:r>
      <w:r w:rsidR="00BD05ED" w:rsidRPr="00EA6F28">
        <w:rPr>
          <w:rFonts w:ascii="Gill Sans MT" w:hAnsi="Gill Sans MT"/>
        </w:rPr>
        <w:t>) in or</w:t>
      </w:r>
      <w:r>
        <w:rPr>
          <w:rFonts w:ascii="Gill Sans MT" w:hAnsi="Gill Sans MT"/>
        </w:rPr>
        <w:t>der to discuss their interests. Also, any questions about the application process</w:t>
      </w:r>
      <w:r w:rsidR="006F6AAB">
        <w:rPr>
          <w:rFonts w:ascii="Gill Sans MT" w:hAnsi="Gill Sans MT"/>
        </w:rPr>
        <w:t xml:space="preserve"> or any other questions about </w:t>
      </w:r>
      <w:proofErr w:type="spellStart"/>
      <w:r w:rsidR="006F6AAB">
        <w:rPr>
          <w:rFonts w:ascii="Gill Sans MT" w:hAnsi="Gill Sans MT"/>
        </w:rPr>
        <w:t>honours</w:t>
      </w:r>
      <w:proofErr w:type="spellEnd"/>
      <w:r w:rsidR="006F6AAB">
        <w:rPr>
          <w:rFonts w:ascii="Gill Sans MT" w:hAnsi="Gill Sans MT"/>
        </w:rPr>
        <w:t xml:space="preserve"> should be directed to the </w:t>
      </w:r>
      <w:r w:rsidR="006F6AAB" w:rsidRPr="00EA6F28">
        <w:rPr>
          <w:rFonts w:ascii="Gill Sans MT" w:hAnsi="Gill Sans MT"/>
        </w:rPr>
        <w:t xml:space="preserve">Philosophy Honours advisor (Dr. </w:t>
      </w:r>
      <w:r w:rsidR="006B0B41">
        <w:rPr>
          <w:rFonts w:ascii="Gill Sans MT" w:hAnsi="Gill Sans MT"/>
        </w:rPr>
        <w:t>Guillermo Badia</w:t>
      </w:r>
      <w:r w:rsidR="006F6AAB" w:rsidRPr="00EA6F28">
        <w:rPr>
          <w:rFonts w:ascii="Gill Sans MT" w:hAnsi="Gill Sans MT"/>
        </w:rPr>
        <w:t>)</w:t>
      </w:r>
      <w:r w:rsidR="006F6AAB">
        <w:rPr>
          <w:rFonts w:ascii="Gill Sans MT" w:hAnsi="Gill Sans MT"/>
        </w:rPr>
        <w:t>.</w:t>
      </w:r>
    </w:p>
    <w:p w14:paraId="102201A8" w14:textId="6DCAD486" w:rsidR="00337D00" w:rsidRPr="00337D00" w:rsidRDefault="00BD05ED" w:rsidP="00337D00">
      <w:pPr>
        <w:pStyle w:val="ListParagraph"/>
        <w:numPr>
          <w:ilvl w:val="0"/>
          <w:numId w:val="6"/>
        </w:numPr>
        <w:jc w:val="both"/>
        <w:rPr>
          <w:rFonts w:ascii="Gill Sans MT" w:hAnsi="Gill Sans MT"/>
          <w:lang w:val="en-AU"/>
        </w:rPr>
      </w:pPr>
      <w:r w:rsidRPr="005F7549">
        <w:rPr>
          <w:rFonts w:ascii="Gill Sans MT" w:hAnsi="Gill Sans MT"/>
        </w:rPr>
        <w:t xml:space="preserve">Once students have </w:t>
      </w:r>
      <w:r w:rsidR="005068B6">
        <w:rPr>
          <w:rFonts w:ascii="Gill Sans MT" w:hAnsi="Gill Sans MT"/>
        </w:rPr>
        <w:t xml:space="preserve">met with their potential </w:t>
      </w:r>
      <w:r w:rsidR="005068B6" w:rsidRPr="005F7549">
        <w:rPr>
          <w:rFonts w:ascii="Gill Sans MT" w:hAnsi="Gill Sans MT"/>
        </w:rPr>
        <w:t xml:space="preserve">supervisor </w:t>
      </w:r>
      <w:r w:rsidR="00337D00">
        <w:rPr>
          <w:rFonts w:ascii="Gill Sans MT" w:hAnsi="Gill Sans MT"/>
        </w:rPr>
        <w:t xml:space="preserve">for their minor thesis for the first semester </w:t>
      </w:r>
      <w:r w:rsidR="006B0B41">
        <w:rPr>
          <w:rFonts w:ascii="Gill Sans MT" w:hAnsi="Gill Sans MT"/>
        </w:rPr>
        <w:t xml:space="preserve">of their enrolment </w:t>
      </w:r>
      <w:r w:rsidR="005068B6">
        <w:rPr>
          <w:rFonts w:ascii="Gill Sans MT" w:hAnsi="Gill Sans MT"/>
        </w:rPr>
        <w:t xml:space="preserve">and </w:t>
      </w:r>
      <w:r w:rsidR="00337D00">
        <w:rPr>
          <w:rFonts w:ascii="Gill Sans MT" w:hAnsi="Gill Sans MT"/>
        </w:rPr>
        <w:t xml:space="preserve">have </w:t>
      </w:r>
      <w:r w:rsidR="005068B6">
        <w:rPr>
          <w:rFonts w:ascii="Gill Sans MT" w:hAnsi="Gill Sans MT"/>
        </w:rPr>
        <w:t>agreed with the supervisor on</w:t>
      </w:r>
      <w:r w:rsidRPr="005F7549">
        <w:rPr>
          <w:rFonts w:ascii="Gill Sans MT" w:hAnsi="Gill Sans MT"/>
        </w:rPr>
        <w:t xml:space="preserve"> a suitable topic</w:t>
      </w:r>
      <w:r w:rsidR="005068B6">
        <w:rPr>
          <w:rFonts w:ascii="Gill Sans MT" w:hAnsi="Gill Sans MT"/>
        </w:rPr>
        <w:t xml:space="preserve"> </w:t>
      </w:r>
      <w:r w:rsidRPr="005F7549">
        <w:rPr>
          <w:rFonts w:ascii="Gill Sans MT" w:hAnsi="Gill Sans MT"/>
        </w:rPr>
        <w:t>the</w:t>
      </w:r>
      <w:r w:rsidR="006F6AAB">
        <w:rPr>
          <w:rFonts w:ascii="Gill Sans MT" w:hAnsi="Gill Sans MT"/>
        </w:rPr>
        <w:t xml:space="preserve">y should </w:t>
      </w:r>
      <w:r w:rsidR="006B0B41">
        <w:rPr>
          <w:rFonts w:ascii="Gill Sans MT" w:hAnsi="Gill Sans MT"/>
        </w:rPr>
        <w:t xml:space="preserve">email the </w:t>
      </w:r>
      <w:r w:rsidR="006B0B41" w:rsidRPr="006B0B41">
        <w:rPr>
          <w:rFonts w:ascii="Gill Sans MT" w:hAnsi="Gill Sans MT"/>
        </w:rPr>
        <w:t xml:space="preserve">Philosophy Discipline Honours </w:t>
      </w:r>
      <w:bookmarkStart w:id="1" w:name="_Hlk26779231"/>
      <w:r w:rsidR="006B0B41" w:rsidRPr="006B0B41">
        <w:rPr>
          <w:rFonts w:ascii="Gill Sans MT" w:hAnsi="Gill Sans MT"/>
        </w:rPr>
        <w:t>Coordinator</w:t>
      </w:r>
      <w:bookmarkEnd w:id="1"/>
      <w:r w:rsidR="006B0B41">
        <w:rPr>
          <w:rFonts w:ascii="Gill Sans MT" w:hAnsi="Gill Sans MT"/>
        </w:rPr>
        <w:t>, with a copy to their supervisor,</w:t>
      </w:r>
      <w:r w:rsidR="006B0B41" w:rsidRPr="006B0B41">
        <w:rPr>
          <w:rFonts w:ascii="Gill Sans MT" w:hAnsi="Gill Sans MT"/>
        </w:rPr>
        <w:t xml:space="preserve"> </w:t>
      </w:r>
      <w:r w:rsidR="006B0B41">
        <w:rPr>
          <w:rFonts w:ascii="Gill Sans MT" w:hAnsi="Gill Sans MT"/>
        </w:rPr>
        <w:t xml:space="preserve">and notify the </w:t>
      </w:r>
      <w:r w:rsidR="006B0B41" w:rsidRPr="006B0B41">
        <w:rPr>
          <w:rFonts w:ascii="Gill Sans MT" w:hAnsi="Gill Sans MT"/>
        </w:rPr>
        <w:t>Coordinator</w:t>
      </w:r>
      <w:r w:rsidR="006B0B41">
        <w:rPr>
          <w:rFonts w:ascii="Gill Sans MT" w:hAnsi="Gill Sans MT"/>
        </w:rPr>
        <w:t xml:space="preserve"> of the thesis topic and that their nominated supervisor has agreed to supervise that topic. They should then go ahead proceed with their online application</w:t>
      </w:r>
      <w:r w:rsidR="00337D00" w:rsidRPr="00337D00">
        <w:rPr>
          <w:rFonts w:ascii="Gill Sans MT" w:hAnsi="Gill Sans MT"/>
          <w:lang w:val="en-AU"/>
        </w:rPr>
        <w:t>, see details on Courses and Programs </w:t>
      </w:r>
      <w:hyperlink r:id="rId9" w:tgtFrame="_blank" w:history="1">
        <w:r w:rsidR="00337D00" w:rsidRPr="00337D00">
          <w:rPr>
            <w:rStyle w:val="Hyperlink"/>
            <w:rFonts w:ascii="Gill Sans MT" w:hAnsi="Gill Sans MT"/>
            <w:lang w:val="en-AU"/>
          </w:rPr>
          <w:t>Bachelor of Arts (Honours)</w:t>
        </w:r>
      </w:hyperlink>
      <w:r w:rsidR="00337D00" w:rsidRPr="00337D00">
        <w:rPr>
          <w:rFonts w:ascii="Gill Sans MT" w:hAnsi="Gill Sans MT"/>
          <w:lang w:val="en-AU"/>
        </w:rPr>
        <w:t> page.</w:t>
      </w:r>
    </w:p>
    <w:p w14:paraId="4912D48F" w14:textId="56507429" w:rsidR="00337D00" w:rsidRPr="00FE336C" w:rsidRDefault="00337D00" w:rsidP="00337D00">
      <w:pPr>
        <w:pStyle w:val="ListParagraph"/>
        <w:numPr>
          <w:ilvl w:val="0"/>
          <w:numId w:val="6"/>
        </w:numPr>
        <w:jc w:val="both"/>
        <w:rPr>
          <w:rFonts w:ascii="Gill Sans MT" w:hAnsi="Gill Sans MT"/>
          <w:b/>
          <w:lang w:val="en-AU"/>
        </w:rPr>
      </w:pPr>
      <w:bookmarkStart w:id="2" w:name="_Hlk25577568"/>
      <w:r w:rsidRPr="00337D00">
        <w:rPr>
          <w:rFonts w:ascii="Gill Sans MT" w:hAnsi="Gill Sans MT"/>
          <w:lang w:val="en-AU"/>
        </w:rPr>
        <w:t>The </w:t>
      </w:r>
      <w:hyperlink r:id="rId10" w:history="1">
        <w:r w:rsidRPr="00337D00">
          <w:rPr>
            <w:rStyle w:val="Hyperlink"/>
            <w:rFonts w:ascii="Gill Sans MT" w:hAnsi="Gill Sans MT"/>
            <w:lang w:val="en-AU"/>
          </w:rPr>
          <w:t>Honours Study Plan</w:t>
        </w:r>
      </w:hyperlink>
      <w:bookmarkEnd w:id="2"/>
      <w:r w:rsidRPr="00337D00">
        <w:rPr>
          <w:rFonts w:ascii="Gill Sans MT" w:hAnsi="Gill Sans MT"/>
          <w:lang w:val="en-AU"/>
        </w:rPr>
        <w:t> must be completed and added to the online application.</w:t>
      </w:r>
      <w:r w:rsidR="006B0B41">
        <w:rPr>
          <w:rFonts w:ascii="Gill Sans MT" w:hAnsi="Gill Sans MT"/>
          <w:lang w:val="en-AU"/>
        </w:rPr>
        <w:t xml:space="preserve"> </w:t>
      </w:r>
      <w:r w:rsidR="006B0B41" w:rsidRPr="006B0B41">
        <w:rPr>
          <w:rFonts w:ascii="Gill Sans MT" w:hAnsi="Gill Sans MT"/>
          <w:lang w:val="en-AU"/>
        </w:rPr>
        <w:t>Your form must be signed by the Philosophy Discipline Honours</w:t>
      </w:r>
      <w:r w:rsidR="006B0B41">
        <w:rPr>
          <w:rFonts w:ascii="Gill Sans MT" w:hAnsi="Gill Sans MT"/>
          <w:lang w:val="en-AU"/>
        </w:rPr>
        <w:t xml:space="preserve"> </w:t>
      </w:r>
      <w:r w:rsidR="006B0B41" w:rsidRPr="006B0B41">
        <w:rPr>
          <w:rFonts w:ascii="Gill Sans MT" w:hAnsi="Gill Sans MT"/>
        </w:rPr>
        <w:t>Coordinator</w:t>
      </w:r>
      <w:r w:rsidR="006B0B41" w:rsidRPr="006B0B41">
        <w:rPr>
          <w:rFonts w:ascii="Gill Sans MT" w:hAnsi="Gill Sans MT"/>
          <w:lang w:val="en-AU"/>
        </w:rPr>
        <w:t xml:space="preserve"> BEFORE you upload it.</w:t>
      </w:r>
      <w:r>
        <w:rPr>
          <w:rFonts w:ascii="Gill Sans MT" w:hAnsi="Gill Sans MT"/>
          <w:lang w:val="en-AU"/>
        </w:rPr>
        <w:t xml:space="preserve"> An explanation of how to fill out t</w:t>
      </w:r>
      <w:r w:rsidRPr="00337D00">
        <w:rPr>
          <w:rFonts w:ascii="Gill Sans MT" w:hAnsi="Gill Sans MT"/>
          <w:lang w:val="en-AU"/>
        </w:rPr>
        <w:t>he Honours Study Plan</w:t>
      </w:r>
      <w:r>
        <w:rPr>
          <w:rFonts w:ascii="Gill Sans MT" w:hAnsi="Gill Sans MT"/>
          <w:lang w:val="en-AU"/>
        </w:rPr>
        <w:t xml:space="preserve"> is given below.</w:t>
      </w:r>
      <w:r w:rsidR="00FE336C">
        <w:rPr>
          <w:rFonts w:ascii="Gill Sans MT" w:hAnsi="Gill Sans MT"/>
          <w:lang w:val="en-AU"/>
        </w:rPr>
        <w:t xml:space="preserve"> </w:t>
      </w:r>
      <w:r w:rsidR="00FE336C" w:rsidRPr="00FE336C">
        <w:rPr>
          <w:rFonts w:ascii="Gill Sans MT" w:hAnsi="Gill Sans MT"/>
          <w:b/>
          <w:lang w:val="en-AU"/>
        </w:rPr>
        <w:lastRenderedPageBreak/>
        <w:t>The Honours Study Plan and application process are identical for both the BA (Honours) students and the Bachelor of Advanced Humanities (Honours) who are pursuing honours in Philosophy.</w:t>
      </w:r>
    </w:p>
    <w:p w14:paraId="671DCA47" w14:textId="5FDACDD8" w:rsidR="00BD05ED" w:rsidRPr="005F7549" w:rsidRDefault="006F6AAB" w:rsidP="006F6AAB">
      <w:pPr>
        <w:pStyle w:val="ListParagraph"/>
        <w:numPr>
          <w:ilvl w:val="0"/>
          <w:numId w:val="6"/>
        </w:numPr>
        <w:jc w:val="both"/>
        <w:rPr>
          <w:rFonts w:ascii="Gill Sans MT" w:hAnsi="Gill Sans MT"/>
        </w:rPr>
      </w:pPr>
      <w:r>
        <w:rPr>
          <w:rFonts w:ascii="Gill Sans MT" w:hAnsi="Gill Sans MT"/>
        </w:rPr>
        <w:t>Please note that</w:t>
      </w:r>
      <w:r w:rsidR="005068B6">
        <w:rPr>
          <w:rFonts w:ascii="Gill Sans MT" w:hAnsi="Gill Sans MT"/>
        </w:rPr>
        <w:t>,</w:t>
      </w:r>
      <w:r>
        <w:rPr>
          <w:rFonts w:ascii="Gill Sans MT" w:hAnsi="Gill Sans MT"/>
        </w:rPr>
        <w:t xml:space="preserve"> for Philosophy Honours</w:t>
      </w:r>
      <w:r w:rsidR="005068B6">
        <w:rPr>
          <w:rFonts w:ascii="Gill Sans MT" w:hAnsi="Gill Sans MT"/>
        </w:rPr>
        <w:t>,</w:t>
      </w:r>
      <w:r>
        <w:rPr>
          <w:rFonts w:ascii="Gill Sans MT" w:hAnsi="Gill Sans MT"/>
        </w:rPr>
        <w:t xml:space="preserve"> there is no need to lodge an H</w:t>
      </w:r>
      <w:r w:rsidRPr="006F6AAB">
        <w:rPr>
          <w:rFonts w:ascii="Gill Sans MT" w:hAnsi="Gill Sans MT"/>
        </w:rPr>
        <w:t>onours thesis proposal form</w:t>
      </w:r>
      <w:r w:rsidR="00337D00">
        <w:rPr>
          <w:rFonts w:ascii="Gill Sans MT" w:hAnsi="Gill Sans MT"/>
        </w:rPr>
        <w:t>.</w:t>
      </w:r>
      <w:r>
        <w:rPr>
          <w:rFonts w:ascii="Gill Sans MT" w:hAnsi="Gill Sans MT"/>
        </w:rPr>
        <w:t xml:space="preserve"> </w:t>
      </w:r>
    </w:p>
    <w:p w14:paraId="7CE5F3A2" w14:textId="12D05DFC" w:rsidR="00BD05ED" w:rsidRPr="005F7549" w:rsidRDefault="00BD05ED" w:rsidP="00BD05ED">
      <w:pPr>
        <w:pStyle w:val="ListParagraph"/>
        <w:numPr>
          <w:ilvl w:val="0"/>
          <w:numId w:val="6"/>
        </w:numPr>
        <w:jc w:val="both"/>
        <w:rPr>
          <w:rFonts w:ascii="Gill Sans MT" w:hAnsi="Gill Sans MT"/>
        </w:rPr>
      </w:pPr>
      <w:r w:rsidRPr="005F7549">
        <w:rPr>
          <w:rFonts w:ascii="Gill Sans MT" w:hAnsi="Gill Sans MT"/>
        </w:rPr>
        <w:t xml:space="preserve">Once </w:t>
      </w:r>
      <w:r w:rsidR="00E925BE">
        <w:rPr>
          <w:rFonts w:ascii="Gill Sans MT" w:hAnsi="Gill Sans MT"/>
        </w:rPr>
        <w:t xml:space="preserve">your </w:t>
      </w:r>
      <w:r w:rsidR="006F6AAB">
        <w:rPr>
          <w:rFonts w:ascii="Gill Sans MT" w:hAnsi="Gill Sans MT"/>
        </w:rPr>
        <w:t xml:space="preserve">application is </w:t>
      </w:r>
      <w:r w:rsidR="00E925BE">
        <w:rPr>
          <w:rFonts w:ascii="Gill Sans MT" w:hAnsi="Gill Sans MT"/>
        </w:rPr>
        <w:t>received it</w:t>
      </w:r>
      <w:r w:rsidR="006F6AAB">
        <w:rPr>
          <w:rFonts w:ascii="Gill Sans MT" w:hAnsi="Gill Sans MT"/>
        </w:rPr>
        <w:t xml:space="preserve"> is sent </w:t>
      </w:r>
      <w:r w:rsidRPr="005F7549">
        <w:rPr>
          <w:rFonts w:ascii="Gill Sans MT" w:hAnsi="Gill Sans MT"/>
        </w:rPr>
        <w:t xml:space="preserve">to the School office (Room E306, Forgan Smith Building) for processing and checking. The application is evaluated by the </w:t>
      </w:r>
      <w:r>
        <w:rPr>
          <w:rFonts w:ascii="Gill Sans MT" w:hAnsi="Gill Sans MT"/>
        </w:rPr>
        <w:t xml:space="preserve">Philosophy Honours </w:t>
      </w:r>
      <w:r w:rsidRPr="005F7549">
        <w:rPr>
          <w:rFonts w:ascii="Gill Sans MT" w:hAnsi="Gill Sans MT"/>
        </w:rPr>
        <w:t xml:space="preserve">Advisor and the School’s Director of Teaching and Learning and, if approved, the student will be sent a Full Offer for Bachelor of Arts (Honours). </w:t>
      </w:r>
    </w:p>
    <w:p w14:paraId="71729894" w14:textId="77777777" w:rsidR="00A272B4" w:rsidRDefault="00A272B4" w:rsidP="00CA0FB9">
      <w:pPr>
        <w:jc w:val="both"/>
        <w:rPr>
          <w:rFonts w:ascii="Gill Sans MT" w:hAnsi="Gill Sans MT"/>
        </w:rPr>
      </w:pPr>
    </w:p>
    <w:p w14:paraId="54545D20" w14:textId="3E7BC72B" w:rsidR="005068B6" w:rsidRDefault="005068B6">
      <w:pPr>
        <w:rPr>
          <w:rFonts w:ascii="Gill Sans MT" w:hAnsi="Gill Sans MT"/>
        </w:rPr>
      </w:pPr>
      <w:r>
        <w:rPr>
          <w:rFonts w:ascii="Gill Sans MT" w:hAnsi="Gill Sans MT"/>
        </w:rPr>
        <w:br w:type="page"/>
      </w:r>
    </w:p>
    <w:p w14:paraId="43857C1A" w14:textId="031F8146" w:rsidR="00371BFD" w:rsidRPr="005F7549" w:rsidRDefault="00371BFD" w:rsidP="0030390E">
      <w:pPr>
        <w:pBdr>
          <w:bottom w:val="single" w:sz="4" w:space="1" w:color="auto"/>
        </w:pBdr>
        <w:rPr>
          <w:rFonts w:ascii="Gill Sans MT" w:hAnsi="Gill Sans MT"/>
          <w:b/>
          <w:caps/>
        </w:rPr>
      </w:pPr>
      <w:r w:rsidRPr="005F7549">
        <w:rPr>
          <w:rFonts w:ascii="Gill Sans MT" w:hAnsi="Gill Sans MT"/>
          <w:b/>
          <w:caps/>
        </w:rPr>
        <w:lastRenderedPageBreak/>
        <w:t>STUDY PLANS</w:t>
      </w:r>
    </w:p>
    <w:p w14:paraId="72F6C55D" w14:textId="77777777" w:rsidR="0030390E" w:rsidRDefault="0030390E" w:rsidP="00CA0FB9">
      <w:pPr>
        <w:jc w:val="both"/>
        <w:rPr>
          <w:rFonts w:ascii="Gill Sans MT" w:hAnsi="Gill Sans MT"/>
        </w:rPr>
      </w:pPr>
    </w:p>
    <w:p w14:paraId="7FFE6B68" w14:textId="77777777" w:rsidR="00371BFD" w:rsidRPr="005F7549" w:rsidRDefault="005F7549" w:rsidP="00CA0FB9">
      <w:pPr>
        <w:jc w:val="both"/>
        <w:rPr>
          <w:rFonts w:ascii="Gill Sans MT" w:hAnsi="Gill Sans MT"/>
        </w:rPr>
      </w:pPr>
      <w:r>
        <w:rPr>
          <w:rFonts w:ascii="Gill Sans MT" w:hAnsi="Gill Sans MT"/>
        </w:rPr>
        <w:t>Depending on your enrolment status and date of commencement, your study plan will take one of the following forms:</w:t>
      </w:r>
    </w:p>
    <w:p w14:paraId="5E6B60E7" w14:textId="77777777" w:rsidR="00371BFD" w:rsidRPr="005F7549" w:rsidRDefault="00371BFD" w:rsidP="00CA0FB9">
      <w:pPr>
        <w:jc w:val="both"/>
        <w:rPr>
          <w:rFonts w:ascii="Gill Sans MT" w:hAnsi="Gill Sans MT"/>
        </w:rPr>
      </w:pPr>
    </w:p>
    <w:p w14:paraId="58715BF4" w14:textId="376B8CDD" w:rsidR="00A272B4" w:rsidRDefault="00A272B4" w:rsidP="00CA0FB9">
      <w:pPr>
        <w:jc w:val="both"/>
        <w:rPr>
          <w:rFonts w:ascii="Gill Sans MT" w:hAnsi="Gill Sans MT"/>
          <w:b/>
          <w:bCs/>
        </w:rPr>
      </w:pPr>
      <w:r w:rsidRPr="005F7549">
        <w:rPr>
          <w:rFonts w:ascii="Gill Sans MT" w:hAnsi="Gill Sans MT"/>
          <w:b/>
          <w:bCs/>
        </w:rPr>
        <w:t>Full-Time (commencing in Semester 1)</w:t>
      </w:r>
    </w:p>
    <w:p w14:paraId="3407CBE2" w14:textId="2A256F86" w:rsidR="00E01408" w:rsidRDefault="00E01408" w:rsidP="00CA0FB9">
      <w:pPr>
        <w:jc w:val="both"/>
        <w:rPr>
          <w:rFonts w:ascii="Gill Sans MT" w:hAnsi="Gill Sans MT"/>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330"/>
        <w:gridCol w:w="708"/>
        <w:gridCol w:w="6237"/>
      </w:tblGrid>
      <w:tr w:rsidR="00E01408" w:rsidRPr="00D4665B" w14:paraId="05BB1C7A" w14:textId="77777777" w:rsidTr="00D25274">
        <w:tc>
          <w:tcPr>
            <w:tcW w:w="1472" w:type="dxa"/>
            <w:tcBorders>
              <w:bottom w:val="single" w:sz="4" w:space="0" w:color="auto"/>
            </w:tcBorders>
            <w:shd w:val="clear" w:color="auto" w:fill="000000"/>
          </w:tcPr>
          <w:p w14:paraId="12FBC5B0" w14:textId="77777777" w:rsidR="00E01408" w:rsidRPr="00182CA5" w:rsidRDefault="00E01408" w:rsidP="00D25274">
            <w:pPr>
              <w:pStyle w:val="Heading3"/>
              <w:jc w:val="center"/>
              <w:rPr>
                <w:rFonts w:ascii="Calibri" w:hAnsi="Calibri"/>
                <w:b/>
                <w:i/>
                <w:color w:val="FFFFFF"/>
                <w:sz w:val="20"/>
                <w:szCs w:val="20"/>
              </w:rPr>
            </w:pPr>
            <w:r w:rsidRPr="00182CA5">
              <w:rPr>
                <w:rFonts w:ascii="Calibri" w:hAnsi="Calibri"/>
                <w:b/>
                <w:color w:val="FFFFFF"/>
                <w:sz w:val="20"/>
                <w:szCs w:val="20"/>
              </w:rPr>
              <w:t>Semester/Year</w:t>
            </w:r>
          </w:p>
        </w:tc>
        <w:tc>
          <w:tcPr>
            <w:tcW w:w="1330" w:type="dxa"/>
            <w:tcBorders>
              <w:bottom w:val="single" w:sz="4" w:space="0" w:color="auto"/>
            </w:tcBorders>
            <w:shd w:val="clear" w:color="auto" w:fill="000000"/>
          </w:tcPr>
          <w:p w14:paraId="5FDBBA24" w14:textId="77777777" w:rsidR="00E01408" w:rsidRPr="00182CA5" w:rsidRDefault="00E01408" w:rsidP="00D25274">
            <w:pPr>
              <w:jc w:val="center"/>
              <w:rPr>
                <w:rFonts w:ascii="Calibri" w:hAnsi="Calibri"/>
                <w:b/>
                <w:iCs/>
                <w:color w:val="FFFFFF"/>
                <w:sz w:val="20"/>
                <w:szCs w:val="20"/>
              </w:rPr>
            </w:pPr>
            <w:r w:rsidRPr="00182CA5">
              <w:rPr>
                <w:rFonts w:ascii="Calibri" w:hAnsi="Calibri"/>
                <w:b/>
                <w:iCs/>
                <w:color w:val="FFFFFF"/>
                <w:sz w:val="20"/>
                <w:szCs w:val="20"/>
              </w:rPr>
              <w:t>Course code</w:t>
            </w:r>
          </w:p>
        </w:tc>
        <w:tc>
          <w:tcPr>
            <w:tcW w:w="708" w:type="dxa"/>
            <w:tcBorders>
              <w:bottom w:val="single" w:sz="4" w:space="0" w:color="auto"/>
            </w:tcBorders>
            <w:shd w:val="clear" w:color="auto" w:fill="000000"/>
          </w:tcPr>
          <w:p w14:paraId="0B80E2AE" w14:textId="77777777" w:rsidR="00E01408" w:rsidRPr="00182CA5" w:rsidRDefault="00E01408" w:rsidP="00D25274">
            <w:pPr>
              <w:jc w:val="center"/>
              <w:rPr>
                <w:rFonts w:ascii="Calibri" w:hAnsi="Calibri"/>
                <w:b/>
                <w:iCs/>
                <w:color w:val="FFFFFF"/>
                <w:sz w:val="20"/>
                <w:szCs w:val="20"/>
              </w:rPr>
            </w:pPr>
            <w:r w:rsidRPr="00182CA5">
              <w:rPr>
                <w:rFonts w:ascii="Calibri" w:hAnsi="Calibri"/>
                <w:b/>
                <w:iCs/>
                <w:color w:val="FFFFFF"/>
                <w:sz w:val="20"/>
                <w:szCs w:val="20"/>
              </w:rPr>
              <w:t>Units</w:t>
            </w:r>
          </w:p>
        </w:tc>
        <w:tc>
          <w:tcPr>
            <w:tcW w:w="6237" w:type="dxa"/>
            <w:tcBorders>
              <w:bottom w:val="single" w:sz="4" w:space="0" w:color="auto"/>
            </w:tcBorders>
            <w:shd w:val="clear" w:color="auto" w:fill="000000"/>
          </w:tcPr>
          <w:p w14:paraId="6A84DA64" w14:textId="77777777" w:rsidR="00E01408" w:rsidRPr="00182CA5" w:rsidRDefault="00E01408" w:rsidP="00D25274">
            <w:pPr>
              <w:rPr>
                <w:rFonts w:ascii="Calibri" w:hAnsi="Calibri"/>
                <w:b/>
                <w:iCs/>
                <w:color w:val="FFFFFF"/>
                <w:sz w:val="20"/>
                <w:szCs w:val="20"/>
              </w:rPr>
            </w:pPr>
            <w:r w:rsidRPr="00182CA5">
              <w:rPr>
                <w:rFonts w:ascii="Calibri" w:hAnsi="Calibri"/>
                <w:b/>
                <w:iCs/>
                <w:color w:val="FFFFFF"/>
                <w:sz w:val="20"/>
                <w:szCs w:val="20"/>
              </w:rPr>
              <w:t xml:space="preserve">     Course title</w:t>
            </w:r>
          </w:p>
        </w:tc>
      </w:tr>
      <w:tr w:rsidR="00E01408" w:rsidRPr="004E1DD9" w14:paraId="125A0530" w14:textId="77777777" w:rsidTr="00D25274">
        <w:trPr>
          <w:cantSplit/>
          <w:trHeight w:val="498"/>
        </w:trPr>
        <w:tc>
          <w:tcPr>
            <w:tcW w:w="1472" w:type="dxa"/>
            <w:shd w:val="clear" w:color="auto" w:fill="CDCDFF"/>
          </w:tcPr>
          <w:p w14:paraId="7640283E" w14:textId="77777777" w:rsidR="00E01408" w:rsidRPr="00962D42" w:rsidRDefault="00E01408" w:rsidP="00D25274">
            <w:pPr>
              <w:rPr>
                <w:rFonts w:ascii="Calibri" w:hAnsi="Calibri"/>
                <w:bCs/>
                <w:i/>
                <w:sz w:val="20"/>
                <w:szCs w:val="20"/>
              </w:rPr>
            </w:pPr>
            <w:r w:rsidRPr="00962D42">
              <w:rPr>
                <w:rFonts w:ascii="Calibri" w:hAnsi="Calibri"/>
                <w:bCs/>
                <w:i/>
                <w:sz w:val="20"/>
                <w:szCs w:val="20"/>
              </w:rPr>
              <w:t>Example</w:t>
            </w:r>
            <w:r>
              <w:rPr>
                <w:rFonts w:ascii="Calibri" w:hAnsi="Calibri"/>
                <w:bCs/>
                <w:i/>
                <w:sz w:val="20"/>
                <w:szCs w:val="20"/>
              </w:rPr>
              <w:t>s</w:t>
            </w:r>
            <w:r w:rsidRPr="00962D42">
              <w:rPr>
                <w:rFonts w:ascii="Calibri" w:hAnsi="Calibri"/>
                <w:bCs/>
                <w:i/>
                <w:sz w:val="20"/>
                <w:szCs w:val="20"/>
              </w:rPr>
              <w:t>:</w:t>
            </w:r>
          </w:p>
          <w:p w14:paraId="1654CE02" w14:textId="77777777" w:rsidR="00E01408" w:rsidRDefault="00E01408" w:rsidP="00D25274">
            <w:pPr>
              <w:jc w:val="center"/>
              <w:rPr>
                <w:rFonts w:ascii="Calibri" w:hAnsi="Calibri"/>
                <w:bCs/>
                <w:i/>
                <w:sz w:val="20"/>
                <w:szCs w:val="20"/>
              </w:rPr>
            </w:pPr>
            <w:r>
              <w:rPr>
                <w:rFonts w:ascii="Calibri" w:hAnsi="Calibri"/>
                <w:bCs/>
                <w:i/>
                <w:sz w:val="20"/>
                <w:szCs w:val="20"/>
              </w:rPr>
              <w:t>Sem 1/2014</w:t>
            </w:r>
          </w:p>
          <w:p w14:paraId="4E6FE364" w14:textId="77777777" w:rsidR="00E01408" w:rsidRDefault="00E01408" w:rsidP="00D25274">
            <w:pPr>
              <w:jc w:val="center"/>
              <w:rPr>
                <w:rFonts w:ascii="Calibri" w:hAnsi="Calibri"/>
                <w:bCs/>
                <w:i/>
                <w:sz w:val="20"/>
                <w:szCs w:val="20"/>
              </w:rPr>
            </w:pPr>
            <w:r>
              <w:rPr>
                <w:rFonts w:ascii="Calibri" w:hAnsi="Calibri"/>
                <w:bCs/>
                <w:i/>
                <w:sz w:val="20"/>
                <w:szCs w:val="20"/>
              </w:rPr>
              <w:t>Sem 1/2014</w:t>
            </w:r>
          </w:p>
          <w:p w14:paraId="357343CD" w14:textId="77777777" w:rsidR="00E01408" w:rsidRDefault="00E01408" w:rsidP="00D25274">
            <w:pPr>
              <w:jc w:val="center"/>
              <w:rPr>
                <w:rFonts w:ascii="Calibri" w:hAnsi="Calibri"/>
                <w:bCs/>
                <w:i/>
                <w:sz w:val="20"/>
                <w:szCs w:val="20"/>
              </w:rPr>
            </w:pPr>
            <w:r>
              <w:rPr>
                <w:rFonts w:ascii="Calibri" w:hAnsi="Calibri"/>
                <w:bCs/>
                <w:i/>
                <w:sz w:val="20"/>
                <w:szCs w:val="20"/>
              </w:rPr>
              <w:t>Sem 2/2014</w:t>
            </w:r>
          </w:p>
          <w:p w14:paraId="21FCEC76" w14:textId="77777777" w:rsidR="00E01408" w:rsidRPr="00962D42" w:rsidRDefault="00E01408" w:rsidP="00D25274">
            <w:pPr>
              <w:jc w:val="center"/>
              <w:rPr>
                <w:rFonts w:ascii="Calibri" w:hAnsi="Calibri"/>
                <w:bCs/>
                <w:i/>
                <w:sz w:val="20"/>
                <w:szCs w:val="20"/>
              </w:rPr>
            </w:pPr>
            <w:r>
              <w:rPr>
                <w:rFonts w:ascii="Calibri" w:hAnsi="Calibri"/>
                <w:bCs/>
                <w:i/>
                <w:sz w:val="20"/>
                <w:szCs w:val="20"/>
              </w:rPr>
              <w:t>Sem 2/2014</w:t>
            </w:r>
          </w:p>
        </w:tc>
        <w:tc>
          <w:tcPr>
            <w:tcW w:w="1330" w:type="dxa"/>
            <w:shd w:val="clear" w:color="auto" w:fill="CDCDFF"/>
          </w:tcPr>
          <w:p w14:paraId="7F082E4D" w14:textId="77777777" w:rsidR="00E01408" w:rsidRDefault="00E01408" w:rsidP="00D25274">
            <w:pPr>
              <w:jc w:val="center"/>
              <w:rPr>
                <w:rFonts w:ascii="Calibri" w:hAnsi="Calibri"/>
                <w:i/>
                <w:sz w:val="20"/>
                <w:szCs w:val="20"/>
              </w:rPr>
            </w:pPr>
          </w:p>
          <w:p w14:paraId="77E52C17" w14:textId="77777777" w:rsidR="00E01408" w:rsidRDefault="00E01408" w:rsidP="00D25274">
            <w:pPr>
              <w:jc w:val="center"/>
              <w:rPr>
                <w:rFonts w:ascii="Calibri" w:hAnsi="Calibri"/>
                <w:i/>
                <w:sz w:val="20"/>
                <w:szCs w:val="20"/>
              </w:rPr>
            </w:pPr>
            <w:r>
              <w:rPr>
                <w:rFonts w:ascii="Calibri" w:hAnsi="Calibri"/>
                <w:i/>
                <w:sz w:val="20"/>
                <w:szCs w:val="20"/>
              </w:rPr>
              <w:t>ENGL6085</w:t>
            </w:r>
          </w:p>
          <w:p w14:paraId="2DD972C1" w14:textId="77777777" w:rsidR="00E01408" w:rsidRDefault="00E01408" w:rsidP="00D25274">
            <w:pPr>
              <w:jc w:val="center"/>
              <w:rPr>
                <w:rFonts w:ascii="Calibri" w:hAnsi="Calibri"/>
                <w:i/>
                <w:sz w:val="20"/>
                <w:szCs w:val="20"/>
              </w:rPr>
            </w:pPr>
            <w:r>
              <w:rPr>
                <w:rFonts w:ascii="Calibri" w:hAnsi="Calibri"/>
                <w:i/>
                <w:sz w:val="20"/>
                <w:szCs w:val="20"/>
              </w:rPr>
              <w:t>DRAM6100</w:t>
            </w:r>
          </w:p>
          <w:p w14:paraId="0A142E75" w14:textId="77777777" w:rsidR="00E01408" w:rsidRDefault="00E01408" w:rsidP="00D25274">
            <w:pPr>
              <w:jc w:val="center"/>
              <w:rPr>
                <w:rFonts w:ascii="Calibri" w:hAnsi="Calibri"/>
                <w:i/>
                <w:sz w:val="20"/>
                <w:szCs w:val="20"/>
              </w:rPr>
            </w:pPr>
            <w:r>
              <w:rPr>
                <w:rFonts w:ascii="Calibri" w:hAnsi="Calibri"/>
                <w:i/>
                <w:sz w:val="20"/>
                <w:szCs w:val="20"/>
              </w:rPr>
              <w:t>DRAM6100</w:t>
            </w:r>
          </w:p>
          <w:p w14:paraId="4346F7E6" w14:textId="77777777" w:rsidR="00E01408" w:rsidRPr="00962D42" w:rsidRDefault="00E01408" w:rsidP="00D25274">
            <w:pPr>
              <w:jc w:val="center"/>
              <w:rPr>
                <w:rFonts w:ascii="Calibri" w:hAnsi="Calibri"/>
                <w:i/>
                <w:sz w:val="20"/>
                <w:szCs w:val="20"/>
              </w:rPr>
            </w:pPr>
            <w:r>
              <w:rPr>
                <w:rFonts w:ascii="Calibri" w:hAnsi="Calibri"/>
                <w:i/>
                <w:sz w:val="20"/>
                <w:szCs w:val="20"/>
              </w:rPr>
              <w:t>ENGL6020</w:t>
            </w:r>
          </w:p>
        </w:tc>
        <w:tc>
          <w:tcPr>
            <w:tcW w:w="708" w:type="dxa"/>
            <w:shd w:val="clear" w:color="auto" w:fill="CDCDFF"/>
          </w:tcPr>
          <w:p w14:paraId="14A111A4" w14:textId="77777777" w:rsidR="00E01408" w:rsidRPr="00962D42" w:rsidRDefault="00E01408" w:rsidP="00D25274">
            <w:pPr>
              <w:rPr>
                <w:rFonts w:ascii="Calibri" w:hAnsi="Calibri"/>
                <w:i/>
                <w:sz w:val="20"/>
                <w:szCs w:val="20"/>
              </w:rPr>
            </w:pPr>
          </w:p>
          <w:p w14:paraId="022E8751" w14:textId="77777777" w:rsidR="00E01408" w:rsidRDefault="00E01408" w:rsidP="00D25274">
            <w:pPr>
              <w:jc w:val="center"/>
              <w:rPr>
                <w:rFonts w:ascii="Calibri" w:hAnsi="Calibri"/>
                <w:i/>
                <w:sz w:val="20"/>
                <w:szCs w:val="20"/>
              </w:rPr>
            </w:pPr>
            <w:r>
              <w:rPr>
                <w:rFonts w:ascii="Calibri" w:hAnsi="Calibri"/>
                <w:i/>
                <w:sz w:val="20"/>
                <w:szCs w:val="20"/>
              </w:rPr>
              <w:t>4</w:t>
            </w:r>
          </w:p>
          <w:p w14:paraId="4E09CD85" w14:textId="77777777" w:rsidR="00E01408" w:rsidRDefault="00E01408" w:rsidP="00D25274">
            <w:pPr>
              <w:jc w:val="center"/>
              <w:rPr>
                <w:rFonts w:ascii="Calibri" w:hAnsi="Calibri"/>
                <w:i/>
                <w:sz w:val="20"/>
                <w:szCs w:val="20"/>
              </w:rPr>
            </w:pPr>
            <w:r>
              <w:rPr>
                <w:rFonts w:ascii="Calibri" w:hAnsi="Calibri"/>
                <w:i/>
                <w:sz w:val="20"/>
                <w:szCs w:val="20"/>
              </w:rPr>
              <w:t>IP</w:t>
            </w:r>
          </w:p>
          <w:p w14:paraId="691E4FC4" w14:textId="77777777" w:rsidR="00E01408" w:rsidRDefault="00E01408" w:rsidP="00D25274">
            <w:pPr>
              <w:jc w:val="center"/>
              <w:rPr>
                <w:rFonts w:ascii="Calibri" w:hAnsi="Calibri"/>
                <w:i/>
                <w:sz w:val="20"/>
                <w:szCs w:val="20"/>
              </w:rPr>
            </w:pPr>
            <w:r>
              <w:rPr>
                <w:rFonts w:ascii="Calibri" w:hAnsi="Calibri"/>
                <w:i/>
                <w:sz w:val="20"/>
                <w:szCs w:val="20"/>
              </w:rPr>
              <w:t>8</w:t>
            </w:r>
          </w:p>
          <w:p w14:paraId="4AE70AFD" w14:textId="77777777" w:rsidR="00E01408" w:rsidRPr="00962D42" w:rsidRDefault="00E01408" w:rsidP="00D25274">
            <w:pPr>
              <w:jc w:val="center"/>
              <w:rPr>
                <w:rFonts w:ascii="Calibri" w:hAnsi="Calibri"/>
                <w:i/>
                <w:sz w:val="20"/>
                <w:szCs w:val="20"/>
              </w:rPr>
            </w:pPr>
            <w:r>
              <w:rPr>
                <w:rFonts w:ascii="Calibri" w:hAnsi="Calibri"/>
                <w:i/>
                <w:sz w:val="20"/>
                <w:szCs w:val="20"/>
              </w:rPr>
              <w:t>4</w:t>
            </w:r>
          </w:p>
        </w:tc>
        <w:tc>
          <w:tcPr>
            <w:tcW w:w="6237" w:type="dxa"/>
            <w:shd w:val="clear" w:color="auto" w:fill="CDCDFF"/>
          </w:tcPr>
          <w:p w14:paraId="1C9D5E42" w14:textId="77777777" w:rsidR="00E01408" w:rsidRPr="00962D42" w:rsidRDefault="00E01408" w:rsidP="00D25274">
            <w:pPr>
              <w:rPr>
                <w:rFonts w:ascii="Calibri" w:hAnsi="Calibri"/>
                <w:i/>
                <w:sz w:val="20"/>
                <w:szCs w:val="20"/>
              </w:rPr>
            </w:pPr>
          </w:p>
          <w:p w14:paraId="5C35D55A" w14:textId="77777777" w:rsidR="00E01408" w:rsidRDefault="00E01408" w:rsidP="00D25274">
            <w:pPr>
              <w:rPr>
                <w:rFonts w:ascii="Calibri" w:hAnsi="Calibri"/>
                <w:i/>
                <w:sz w:val="20"/>
                <w:szCs w:val="20"/>
              </w:rPr>
            </w:pPr>
            <w:r>
              <w:rPr>
                <w:rFonts w:ascii="Calibri" w:hAnsi="Calibri"/>
                <w:i/>
                <w:sz w:val="20"/>
                <w:szCs w:val="20"/>
              </w:rPr>
              <w:t>Research Methods &amp; Project Management</w:t>
            </w:r>
          </w:p>
          <w:p w14:paraId="1846D38F" w14:textId="77777777" w:rsidR="00E01408" w:rsidRDefault="00E01408" w:rsidP="00D25274">
            <w:pPr>
              <w:rPr>
                <w:rFonts w:ascii="Calibri" w:hAnsi="Calibri"/>
                <w:i/>
                <w:sz w:val="20"/>
                <w:szCs w:val="20"/>
              </w:rPr>
            </w:pPr>
            <w:r>
              <w:rPr>
                <w:rFonts w:ascii="Calibri" w:hAnsi="Calibri"/>
                <w:i/>
                <w:sz w:val="20"/>
                <w:szCs w:val="20"/>
              </w:rPr>
              <w:t>Dissertation (Part A)</w:t>
            </w:r>
          </w:p>
          <w:p w14:paraId="702EE412" w14:textId="77777777" w:rsidR="00E01408" w:rsidRDefault="00E01408" w:rsidP="00D25274">
            <w:pPr>
              <w:rPr>
                <w:rFonts w:ascii="Calibri" w:hAnsi="Calibri"/>
                <w:i/>
                <w:sz w:val="20"/>
                <w:szCs w:val="20"/>
              </w:rPr>
            </w:pPr>
            <w:r>
              <w:rPr>
                <w:rFonts w:ascii="Calibri" w:hAnsi="Calibri"/>
                <w:i/>
                <w:sz w:val="20"/>
                <w:szCs w:val="20"/>
              </w:rPr>
              <w:t>Dissertation (Part B)</w:t>
            </w:r>
          </w:p>
          <w:p w14:paraId="51F07F8C" w14:textId="77777777" w:rsidR="00E01408" w:rsidRPr="00962D42" w:rsidRDefault="00E01408" w:rsidP="00D25274">
            <w:pPr>
              <w:rPr>
                <w:rFonts w:ascii="Calibri" w:hAnsi="Calibri"/>
                <w:i/>
                <w:sz w:val="20"/>
                <w:szCs w:val="20"/>
              </w:rPr>
            </w:pPr>
            <w:r>
              <w:rPr>
                <w:rFonts w:ascii="Calibri" w:hAnsi="Calibri"/>
                <w:i/>
                <w:sz w:val="20"/>
                <w:szCs w:val="20"/>
              </w:rPr>
              <w:t>Honours Seminar A</w:t>
            </w:r>
          </w:p>
        </w:tc>
      </w:tr>
      <w:tr w:rsidR="00E01408" w:rsidRPr="004E1DD9" w14:paraId="231ED058" w14:textId="77777777" w:rsidTr="00D25274">
        <w:trPr>
          <w:trHeight w:val="425"/>
        </w:trPr>
        <w:tc>
          <w:tcPr>
            <w:tcW w:w="1472" w:type="dxa"/>
            <w:vAlign w:val="bottom"/>
          </w:tcPr>
          <w:p w14:paraId="2285C86C" w14:textId="77777777" w:rsidR="00E01408" w:rsidRPr="004E1DD9" w:rsidRDefault="00E01408" w:rsidP="00D25274">
            <w:pPr>
              <w:jc w:val="center"/>
              <w:rPr>
                <w:rFonts w:ascii="Calibri" w:hAnsi="Calibri"/>
                <w:sz w:val="20"/>
                <w:szCs w:val="20"/>
              </w:rPr>
            </w:pPr>
            <w:r>
              <w:rPr>
                <w:rFonts w:ascii="Calibri" w:hAnsi="Calibri"/>
                <w:sz w:val="20"/>
                <w:szCs w:val="20"/>
              </w:rPr>
              <w:t>Sem 1 2020</w:t>
            </w:r>
          </w:p>
        </w:tc>
        <w:tc>
          <w:tcPr>
            <w:tcW w:w="1330" w:type="dxa"/>
            <w:vAlign w:val="bottom"/>
          </w:tcPr>
          <w:p w14:paraId="0166A3BE" w14:textId="77777777" w:rsidR="00E01408" w:rsidRPr="004E1DD9" w:rsidRDefault="00E01408" w:rsidP="00D25274">
            <w:pPr>
              <w:jc w:val="center"/>
              <w:rPr>
                <w:rFonts w:ascii="Calibri" w:hAnsi="Calibri"/>
                <w:sz w:val="20"/>
                <w:szCs w:val="20"/>
              </w:rPr>
            </w:pPr>
            <w:r>
              <w:rPr>
                <w:rFonts w:ascii="Calibri" w:hAnsi="Calibri"/>
                <w:sz w:val="20"/>
                <w:szCs w:val="20"/>
              </w:rPr>
              <w:t>PHIL6007</w:t>
            </w:r>
          </w:p>
        </w:tc>
        <w:tc>
          <w:tcPr>
            <w:tcW w:w="708" w:type="dxa"/>
            <w:vAlign w:val="bottom"/>
          </w:tcPr>
          <w:p w14:paraId="59A44E98" w14:textId="77777777" w:rsidR="00E01408" w:rsidRPr="004E1DD9" w:rsidRDefault="00E01408" w:rsidP="00D25274">
            <w:pPr>
              <w:jc w:val="center"/>
              <w:rPr>
                <w:rFonts w:ascii="Calibri" w:hAnsi="Calibri"/>
                <w:sz w:val="20"/>
                <w:szCs w:val="20"/>
              </w:rPr>
            </w:pPr>
            <w:r>
              <w:rPr>
                <w:rFonts w:ascii="Calibri" w:hAnsi="Calibri"/>
                <w:sz w:val="20"/>
                <w:szCs w:val="20"/>
              </w:rPr>
              <w:t>4</w:t>
            </w:r>
          </w:p>
        </w:tc>
        <w:tc>
          <w:tcPr>
            <w:tcW w:w="6237" w:type="dxa"/>
            <w:vAlign w:val="bottom"/>
          </w:tcPr>
          <w:p w14:paraId="0F67FB42" w14:textId="77777777" w:rsidR="00E01408" w:rsidRPr="004E1DD9" w:rsidRDefault="00E01408" w:rsidP="00D25274">
            <w:pPr>
              <w:rPr>
                <w:rFonts w:ascii="Calibri" w:hAnsi="Calibri"/>
                <w:sz w:val="20"/>
                <w:szCs w:val="20"/>
              </w:rPr>
            </w:pPr>
            <w:r>
              <w:rPr>
                <w:rFonts w:ascii="Calibri" w:hAnsi="Calibri"/>
                <w:sz w:val="20"/>
                <w:szCs w:val="20"/>
              </w:rPr>
              <w:t>Philosophy Honours Seminar 1</w:t>
            </w:r>
          </w:p>
        </w:tc>
      </w:tr>
      <w:tr w:rsidR="00E01408" w:rsidRPr="004E1DD9" w14:paraId="146FC7F0" w14:textId="77777777" w:rsidTr="00D25274">
        <w:trPr>
          <w:trHeight w:val="425"/>
        </w:trPr>
        <w:tc>
          <w:tcPr>
            <w:tcW w:w="1472" w:type="dxa"/>
            <w:vAlign w:val="bottom"/>
          </w:tcPr>
          <w:p w14:paraId="702B90BD" w14:textId="77777777" w:rsidR="00E01408" w:rsidRPr="004E1DD9" w:rsidRDefault="00E01408" w:rsidP="00D25274">
            <w:pPr>
              <w:jc w:val="center"/>
              <w:rPr>
                <w:rFonts w:ascii="Calibri" w:hAnsi="Calibri"/>
                <w:sz w:val="20"/>
                <w:szCs w:val="20"/>
              </w:rPr>
            </w:pPr>
            <w:r>
              <w:rPr>
                <w:rFonts w:ascii="Calibri" w:hAnsi="Calibri"/>
                <w:sz w:val="20"/>
                <w:szCs w:val="20"/>
              </w:rPr>
              <w:t>Sem 1 2020</w:t>
            </w:r>
          </w:p>
        </w:tc>
        <w:tc>
          <w:tcPr>
            <w:tcW w:w="1330" w:type="dxa"/>
            <w:vAlign w:val="bottom"/>
          </w:tcPr>
          <w:p w14:paraId="525C9B85" w14:textId="57669CAB" w:rsidR="00E01408" w:rsidRPr="004E1DD9" w:rsidRDefault="00E01408" w:rsidP="00D25274">
            <w:pPr>
              <w:jc w:val="center"/>
              <w:rPr>
                <w:rFonts w:ascii="Calibri" w:hAnsi="Calibri"/>
                <w:sz w:val="20"/>
                <w:szCs w:val="20"/>
              </w:rPr>
            </w:pPr>
            <w:r>
              <w:rPr>
                <w:rFonts w:ascii="Calibri" w:hAnsi="Calibri"/>
                <w:sz w:val="20"/>
                <w:szCs w:val="20"/>
              </w:rPr>
              <w:t>PHIL6</w:t>
            </w:r>
            <w:r w:rsidR="00921DA0">
              <w:rPr>
                <w:rFonts w:ascii="Calibri" w:hAnsi="Calibri"/>
                <w:sz w:val="20"/>
                <w:szCs w:val="20"/>
              </w:rPr>
              <w:t>300</w:t>
            </w:r>
          </w:p>
        </w:tc>
        <w:tc>
          <w:tcPr>
            <w:tcW w:w="708" w:type="dxa"/>
            <w:vAlign w:val="bottom"/>
          </w:tcPr>
          <w:p w14:paraId="45C716B5" w14:textId="77777777" w:rsidR="00E01408" w:rsidRPr="004E1DD9" w:rsidRDefault="00E01408" w:rsidP="00D25274">
            <w:pPr>
              <w:jc w:val="center"/>
              <w:rPr>
                <w:rFonts w:ascii="Calibri" w:hAnsi="Calibri"/>
                <w:sz w:val="20"/>
                <w:szCs w:val="20"/>
              </w:rPr>
            </w:pPr>
            <w:r>
              <w:rPr>
                <w:rFonts w:ascii="Calibri" w:hAnsi="Calibri"/>
                <w:sz w:val="20"/>
                <w:szCs w:val="20"/>
              </w:rPr>
              <w:t>IP</w:t>
            </w:r>
          </w:p>
        </w:tc>
        <w:tc>
          <w:tcPr>
            <w:tcW w:w="6237" w:type="dxa"/>
            <w:vAlign w:val="bottom"/>
          </w:tcPr>
          <w:p w14:paraId="01BEEBFC" w14:textId="77777777" w:rsidR="00E01408" w:rsidRPr="004E1DD9" w:rsidRDefault="00E01408" w:rsidP="00D25274">
            <w:pPr>
              <w:rPr>
                <w:rFonts w:ascii="Calibri" w:hAnsi="Calibri"/>
                <w:sz w:val="20"/>
                <w:szCs w:val="20"/>
              </w:rPr>
            </w:pPr>
            <w:r>
              <w:rPr>
                <w:rFonts w:ascii="Calibri" w:hAnsi="Calibri"/>
                <w:sz w:val="20"/>
                <w:szCs w:val="20"/>
              </w:rPr>
              <w:t>Honours Research Thesis: Part A</w:t>
            </w:r>
          </w:p>
        </w:tc>
      </w:tr>
      <w:tr w:rsidR="00E01408" w:rsidRPr="004E1DD9" w14:paraId="31908C66" w14:textId="77777777" w:rsidTr="00D25274">
        <w:trPr>
          <w:trHeight w:val="425"/>
        </w:trPr>
        <w:tc>
          <w:tcPr>
            <w:tcW w:w="1472" w:type="dxa"/>
            <w:vAlign w:val="bottom"/>
          </w:tcPr>
          <w:p w14:paraId="1F560E2B" w14:textId="77777777" w:rsidR="00E01408" w:rsidRPr="004E1DD9" w:rsidRDefault="00E01408" w:rsidP="00D25274">
            <w:pPr>
              <w:jc w:val="center"/>
              <w:rPr>
                <w:rFonts w:ascii="Calibri" w:hAnsi="Calibri"/>
                <w:sz w:val="20"/>
                <w:szCs w:val="20"/>
              </w:rPr>
            </w:pPr>
            <w:r>
              <w:rPr>
                <w:rFonts w:ascii="Calibri" w:hAnsi="Calibri"/>
                <w:sz w:val="20"/>
                <w:szCs w:val="20"/>
              </w:rPr>
              <w:t>Sem 2 2020</w:t>
            </w:r>
          </w:p>
        </w:tc>
        <w:tc>
          <w:tcPr>
            <w:tcW w:w="1330" w:type="dxa"/>
            <w:vAlign w:val="bottom"/>
          </w:tcPr>
          <w:p w14:paraId="436A5925" w14:textId="77777777" w:rsidR="00E01408" w:rsidRPr="004E1DD9" w:rsidRDefault="00E01408" w:rsidP="00D25274">
            <w:pPr>
              <w:jc w:val="center"/>
              <w:rPr>
                <w:rFonts w:ascii="Calibri" w:hAnsi="Calibri"/>
                <w:sz w:val="20"/>
                <w:szCs w:val="20"/>
              </w:rPr>
            </w:pPr>
            <w:r>
              <w:rPr>
                <w:rFonts w:ascii="Calibri" w:hAnsi="Calibri"/>
                <w:sz w:val="20"/>
                <w:szCs w:val="20"/>
              </w:rPr>
              <w:t>PHIL6008</w:t>
            </w:r>
          </w:p>
        </w:tc>
        <w:tc>
          <w:tcPr>
            <w:tcW w:w="708" w:type="dxa"/>
            <w:vAlign w:val="bottom"/>
          </w:tcPr>
          <w:p w14:paraId="61EAABE4" w14:textId="77777777" w:rsidR="00E01408" w:rsidRPr="004E1DD9" w:rsidRDefault="00E01408" w:rsidP="00D25274">
            <w:pPr>
              <w:jc w:val="center"/>
              <w:rPr>
                <w:rFonts w:ascii="Calibri" w:hAnsi="Calibri"/>
                <w:sz w:val="20"/>
                <w:szCs w:val="20"/>
              </w:rPr>
            </w:pPr>
            <w:r>
              <w:rPr>
                <w:rFonts w:ascii="Calibri" w:hAnsi="Calibri"/>
                <w:sz w:val="20"/>
                <w:szCs w:val="20"/>
              </w:rPr>
              <w:t>4</w:t>
            </w:r>
          </w:p>
        </w:tc>
        <w:tc>
          <w:tcPr>
            <w:tcW w:w="6237" w:type="dxa"/>
            <w:vAlign w:val="bottom"/>
          </w:tcPr>
          <w:p w14:paraId="02D146AA" w14:textId="77777777" w:rsidR="00E01408" w:rsidRPr="004E1DD9" w:rsidRDefault="00E01408" w:rsidP="00D25274">
            <w:pPr>
              <w:rPr>
                <w:rFonts w:ascii="Calibri" w:hAnsi="Calibri"/>
                <w:sz w:val="20"/>
                <w:szCs w:val="20"/>
              </w:rPr>
            </w:pPr>
            <w:r>
              <w:rPr>
                <w:rFonts w:ascii="Calibri" w:hAnsi="Calibri"/>
                <w:sz w:val="20"/>
                <w:szCs w:val="20"/>
              </w:rPr>
              <w:t>Philosophy Honours Seminar 2</w:t>
            </w:r>
          </w:p>
        </w:tc>
      </w:tr>
      <w:tr w:rsidR="00E01408" w:rsidRPr="004E1DD9" w14:paraId="26702A54" w14:textId="77777777" w:rsidTr="00D25274">
        <w:trPr>
          <w:trHeight w:val="425"/>
        </w:trPr>
        <w:tc>
          <w:tcPr>
            <w:tcW w:w="1472" w:type="dxa"/>
            <w:vAlign w:val="bottom"/>
          </w:tcPr>
          <w:p w14:paraId="1166F815" w14:textId="77777777" w:rsidR="00E01408" w:rsidRPr="004E1DD9" w:rsidRDefault="00E01408" w:rsidP="00D25274">
            <w:pPr>
              <w:jc w:val="center"/>
              <w:rPr>
                <w:rFonts w:ascii="Calibri" w:hAnsi="Calibri"/>
                <w:sz w:val="20"/>
                <w:szCs w:val="20"/>
              </w:rPr>
            </w:pPr>
            <w:r>
              <w:rPr>
                <w:rFonts w:ascii="Calibri" w:hAnsi="Calibri"/>
                <w:sz w:val="20"/>
                <w:szCs w:val="20"/>
              </w:rPr>
              <w:t>Sem 2 2020</w:t>
            </w:r>
          </w:p>
        </w:tc>
        <w:tc>
          <w:tcPr>
            <w:tcW w:w="1330" w:type="dxa"/>
            <w:vAlign w:val="bottom"/>
          </w:tcPr>
          <w:p w14:paraId="3647EBA3" w14:textId="31EF7F89" w:rsidR="00E01408" w:rsidRPr="004E1DD9" w:rsidRDefault="00E01408" w:rsidP="00D25274">
            <w:pPr>
              <w:jc w:val="center"/>
              <w:rPr>
                <w:rFonts w:ascii="Calibri" w:hAnsi="Calibri"/>
                <w:sz w:val="20"/>
                <w:szCs w:val="20"/>
              </w:rPr>
            </w:pPr>
            <w:r>
              <w:rPr>
                <w:rFonts w:ascii="Calibri" w:hAnsi="Calibri"/>
                <w:sz w:val="20"/>
                <w:szCs w:val="20"/>
              </w:rPr>
              <w:t>PHIL6</w:t>
            </w:r>
            <w:r w:rsidR="00921DA0">
              <w:rPr>
                <w:rFonts w:ascii="Calibri" w:hAnsi="Calibri"/>
                <w:sz w:val="20"/>
                <w:szCs w:val="20"/>
              </w:rPr>
              <w:t>300</w:t>
            </w:r>
          </w:p>
        </w:tc>
        <w:tc>
          <w:tcPr>
            <w:tcW w:w="708" w:type="dxa"/>
            <w:vAlign w:val="bottom"/>
          </w:tcPr>
          <w:p w14:paraId="002793ED" w14:textId="77777777" w:rsidR="00E01408" w:rsidRPr="004E1DD9" w:rsidRDefault="00E01408" w:rsidP="00D25274">
            <w:pPr>
              <w:jc w:val="center"/>
              <w:rPr>
                <w:rFonts w:ascii="Calibri" w:hAnsi="Calibri"/>
                <w:sz w:val="20"/>
                <w:szCs w:val="20"/>
              </w:rPr>
            </w:pPr>
            <w:r>
              <w:rPr>
                <w:rFonts w:ascii="Calibri" w:hAnsi="Calibri"/>
                <w:sz w:val="20"/>
                <w:szCs w:val="20"/>
              </w:rPr>
              <w:t>8</w:t>
            </w:r>
          </w:p>
        </w:tc>
        <w:tc>
          <w:tcPr>
            <w:tcW w:w="6237" w:type="dxa"/>
            <w:vAlign w:val="bottom"/>
          </w:tcPr>
          <w:p w14:paraId="0962980F" w14:textId="77777777" w:rsidR="00E01408" w:rsidRPr="004E1DD9" w:rsidRDefault="00E01408" w:rsidP="00D25274">
            <w:pPr>
              <w:rPr>
                <w:rFonts w:ascii="Calibri" w:hAnsi="Calibri"/>
                <w:sz w:val="20"/>
                <w:szCs w:val="20"/>
              </w:rPr>
            </w:pPr>
            <w:r>
              <w:rPr>
                <w:rFonts w:ascii="Calibri" w:hAnsi="Calibri"/>
                <w:sz w:val="20"/>
                <w:szCs w:val="20"/>
              </w:rPr>
              <w:t>Honours Research Thesis Part B</w:t>
            </w:r>
          </w:p>
        </w:tc>
      </w:tr>
      <w:tr w:rsidR="00E01408" w:rsidRPr="004E1DD9" w14:paraId="1AB1682C" w14:textId="77777777" w:rsidTr="00D25274">
        <w:trPr>
          <w:trHeight w:val="425"/>
        </w:trPr>
        <w:tc>
          <w:tcPr>
            <w:tcW w:w="1472" w:type="dxa"/>
            <w:vAlign w:val="bottom"/>
          </w:tcPr>
          <w:p w14:paraId="3814A72F" w14:textId="77777777" w:rsidR="00E01408" w:rsidRPr="004E1DD9" w:rsidRDefault="00E01408" w:rsidP="00D25274">
            <w:pPr>
              <w:jc w:val="center"/>
              <w:rPr>
                <w:rFonts w:ascii="Calibri" w:hAnsi="Calibri"/>
                <w:sz w:val="20"/>
                <w:szCs w:val="20"/>
              </w:rPr>
            </w:pPr>
          </w:p>
        </w:tc>
        <w:tc>
          <w:tcPr>
            <w:tcW w:w="1330" w:type="dxa"/>
            <w:vAlign w:val="bottom"/>
          </w:tcPr>
          <w:p w14:paraId="0B5E7607" w14:textId="77777777" w:rsidR="00E01408" w:rsidRPr="004E1DD9" w:rsidRDefault="00E01408" w:rsidP="00D25274">
            <w:pPr>
              <w:jc w:val="center"/>
              <w:rPr>
                <w:rFonts w:ascii="Calibri" w:hAnsi="Calibri"/>
                <w:sz w:val="20"/>
                <w:szCs w:val="20"/>
              </w:rPr>
            </w:pPr>
          </w:p>
        </w:tc>
        <w:tc>
          <w:tcPr>
            <w:tcW w:w="708" w:type="dxa"/>
            <w:vAlign w:val="bottom"/>
          </w:tcPr>
          <w:p w14:paraId="41E2B253" w14:textId="77777777" w:rsidR="00E01408" w:rsidRPr="004E1DD9" w:rsidRDefault="00E01408" w:rsidP="00D25274">
            <w:pPr>
              <w:jc w:val="center"/>
              <w:rPr>
                <w:rFonts w:ascii="Calibri" w:hAnsi="Calibri"/>
                <w:sz w:val="20"/>
                <w:szCs w:val="20"/>
              </w:rPr>
            </w:pPr>
          </w:p>
        </w:tc>
        <w:tc>
          <w:tcPr>
            <w:tcW w:w="6237" w:type="dxa"/>
            <w:vAlign w:val="bottom"/>
          </w:tcPr>
          <w:p w14:paraId="30DFF471" w14:textId="77777777" w:rsidR="00E01408" w:rsidRPr="004E1DD9" w:rsidRDefault="00E01408" w:rsidP="00D25274">
            <w:pPr>
              <w:rPr>
                <w:rFonts w:ascii="Calibri" w:hAnsi="Calibri"/>
                <w:sz w:val="20"/>
                <w:szCs w:val="20"/>
              </w:rPr>
            </w:pPr>
          </w:p>
        </w:tc>
      </w:tr>
    </w:tbl>
    <w:p w14:paraId="79343A06" w14:textId="77777777" w:rsidR="00E01408" w:rsidRPr="005F7549" w:rsidRDefault="00E01408" w:rsidP="00CA0FB9">
      <w:pPr>
        <w:jc w:val="both"/>
        <w:rPr>
          <w:rFonts w:ascii="Gill Sans MT" w:hAnsi="Gill Sans MT"/>
          <w:b/>
          <w:bCs/>
          <w:u w:val="single"/>
        </w:rPr>
      </w:pPr>
    </w:p>
    <w:p w14:paraId="1C80F187" w14:textId="77777777" w:rsidR="00A272B4" w:rsidRPr="005F7549" w:rsidRDefault="00A272B4" w:rsidP="00CA0FB9">
      <w:pPr>
        <w:ind w:left="360"/>
        <w:jc w:val="both"/>
        <w:rPr>
          <w:rFonts w:ascii="Gill Sans MT" w:hAnsi="Gill Sans MT"/>
          <w:u w:val="single"/>
        </w:rPr>
      </w:pPr>
    </w:p>
    <w:p w14:paraId="21A55889" w14:textId="2B60C44B" w:rsidR="005068B6" w:rsidRDefault="005068B6" w:rsidP="005068B6">
      <w:pPr>
        <w:jc w:val="both"/>
        <w:rPr>
          <w:rFonts w:ascii="Gill Sans MT" w:hAnsi="Gill Sans MT"/>
          <w:b/>
          <w:bCs/>
        </w:rPr>
      </w:pPr>
      <w:r w:rsidRPr="005F7549">
        <w:rPr>
          <w:rFonts w:ascii="Gill Sans MT" w:hAnsi="Gill Sans MT"/>
          <w:b/>
          <w:bCs/>
        </w:rPr>
        <w:t>Part-Time</w:t>
      </w:r>
      <w:r>
        <w:rPr>
          <w:rFonts w:ascii="Gill Sans MT" w:hAnsi="Gill Sans MT"/>
          <w:b/>
          <w:bCs/>
        </w:rPr>
        <w:t xml:space="preserve"> </w:t>
      </w:r>
      <w:r w:rsidRPr="005F7549">
        <w:rPr>
          <w:rFonts w:ascii="Gill Sans MT" w:hAnsi="Gill Sans MT"/>
          <w:b/>
          <w:bCs/>
        </w:rPr>
        <w:t>(commencing in Semester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330"/>
        <w:gridCol w:w="708"/>
        <w:gridCol w:w="6237"/>
      </w:tblGrid>
      <w:tr w:rsidR="00E01408" w:rsidRPr="00D4665B" w14:paraId="49BA5FF5" w14:textId="77777777" w:rsidTr="00D25274">
        <w:tc>
          <w:tcPr>
            <w:tcW w:w="1472" w:type="dxa"/>
            <w:tcBorders>
              <w:bottom w:val="single" w:sz="4" w:space="0" w:color="auto"/>
            </w:tcBorders>
            <w:shd w:val="clear" w:color="auto" w:fill="000000"/>
          </w:tcPr>
          <w:p w14:paraId="195CFD96" w14:textId="77777777" w:rsidR="00E01408" w:rsidRPr="00182CA5" w:rsidRDefault="00E01408" w:rsidP="00D25274">
            <w:pPr>
              <w:pStyle w:val="Heading3"/>
              <w:jc w:val="center"/>
              <w:rPr>
                <w:rFonts w:ascii="Calibri" w:hAnsi="Calibri"/>
                <w:b/>
                <w:i/>
                <w:color w:val="FFFFFF"/>
                <w:sz w:val="20"/>
                <w:szCs w:val="20"/>
              </w:rPr>
            </w:pPr>
            <w:r w:rsidRPr="00182CA5">
              <w:rPr>
                <w:rFonts w:ascii="Calibri" w:hAnsi="Calibri"/>
                <w:b/>
                <w:color w:val="FFFFFF"/>
                <w:sz w:val="20"/>
                <w:szCs w:val="20"/>
              </w:rPr>
              <w:t>Semester/Year</w:t>
            </w:r>
          </w:p>
        </w:tc>
        <w:tc>
          <w:tcPr>
            <w:tcW w:w="1330" w:type="dxa"/>
            <w:tcBorders>
              <w:bottom w:val="single" w:sz="4" w:space="0" w:color="auto"/>
            </w:tcBorders>
            <w:shd w:val="clear" w:color="auto" w:fill="000000"/>
          </w:tcPr>
          <w:p w14:paraId="1F793517" w14:textId="77777777" w:rsidR="00E01408" w:rsidRPr="00182CA5" w:rsidRDefault="00E01408" w:rsidP="00D25274">
            <w:pPr>
              <w:jc w:val="center"/>
              <w:rPr>
                <w:rFonts w:ascii="Calibri" w:hAnsi="Calibri"/>
                <w:b/>
                <w:iCs/>
                <w:color w:val="FFFFFF"/>
                <w:sz w:val="20"/>
                <w:szCs w:val="20"/>
              </w:rPr>
            </w:pPr>
            <w:r w:rsidRPr="00182CA5">
              <w:rPr>
                <w:rFonts w:ascii="Calibri" w:hAnsi="Calibri"/>
                <w:b/>
                <w:iCs/>
                <w:color w:val="FFFFFF"/>
                <w:sz w:val="20"/>
                <w:szCs w:val="20"/>
              </w:rPr>
              <w:t>Course code</w:t>
            </w:r>
          </w:p>
        </w:tc>
        <w:tc>
          <w:tcPr>
            <w:tcW w:w="708" w:type="dxa"/>
            <w:tcBorders>
              <w:bottom w:val="single" w:sz="4" w:space="0" w:color="auto"/>
            </w:tcBorders>
            <w:shd w:val="clear" w:color="auto" w:fill="000000"/>
          </w:tcPr>
          <w:p w14:paraId="07F685C8" w14:textId="77777777" w:rsidR="00E01408" w:rsidRPr="00182CA5" w:rsidRDefault="00E01408" w:rsidP="00D25274">
            <w:pPr>
              <w:jc w:val="center"/>
              <w:rPr>
                <w:rFonts w:ascii="Calibri" w:hAnsi="Calibri"/>
                <w:b/>
                <w:iCs/>
                <w:color w:val="FFFFFF"/>
                <w:sz w:val="20"/>
                <w:szCs w:val="20"/>
              </w:rPr>
            </w:pPr>
            <w:r w:rsidRPr="00182CA5">
              <w:rPr>
                <w:rFonts w:ascii="Calibri" w:hAnsi="Calibri"/>
                <w:b/>
                <w:iCs/>
                <w:color w:val="FFFFFF"/>
                <w:sz w:val="20"/>
                <w:szCs w:val="20"/>
              </w:rPr>
              <w:t>Units</w:t>
            </w:r>
          </w:p>
        </w:tc>
        <w:tc>
          <w:tcPr>
            <w:tcW w:w="6237" w:type="dxa"/>
            <w:tcBorders>
              <w:bottom w:val="single" w:sz="4" w:space="0" w:color="auto"/>
            </w:tcBorders>
            <w:shd w:val="clear" w:color="auto" w:fill="000000"/>
          </w:tcPr>
          <w:p w14:paraId="1776F5A4" w14:textId="77777777" w:rsidR="00E01408" w:rsidRPr="00182CA5" w:rsidRDefault="00E01408" w:rsidP="00D25274">
            <w:pPr>
              <w:rPr>
                <w:rFonts w:ascii="Calibri" w:hAnsi="Calibri"/>
                <w:b/>
                <w:iCs/>
                <w:color w:val="FFFFFF"/>
                <w:sz w:val="20"/>
                <w:szCs w:val="20"/>
              </w:rPr>
            </w:pPr>
            <w:r w:rsidRPr="00182CA5">
              <w:rPr>
                <w:rFonts w:ascii="Calibri" w:hAnsi="Calibri"/>
                <w:b/>
                <w:iCs/>
                <w:color w:val="FFFFFF"/>
                <w:sz w:val="20"/>
                <w:szCs w:val="20"/>
              </w:rPr>
              <w:t xml:space="preserve">     Course title</w:t>
            </w:r>
          </w:p>
        </w:tc>
      </w:tr>
      <w:tr w:rsidR="00E01408" w:rsidRPr="004E1DD9" w14:paraId="45587581" w14:textId="77777777" w:rsidTr="00D25274">
        <w:trPr>
          <w:cantSplit/>
          <w:trHeight w:val="498"/>
        </w:trPr>
        <w:tc>
          <w:tcPr>
            <w:tcW w:w="1472" w:type="dxa"/>
            <w:shd w:val="clear" w:color="auto" w:fill="CDCDFF"/>
          </w:tcPr>
          <w:p w14:paraId="0E000982" w14:textId="77777777" w:rsidR="00E01408" w:rsidRPr="00962D42" w:rsidRDefault="00E01408" w:rsidP="00D25274">
            <w:pPr>
              <w:rPr>
                <w:rFonts w:ascii="Calibri" w:hAnsi="Calibri"/>
                <w:bCs/>
                <w:i/>
                <w:sz w:val="20"/>
                <w:szCs w:val="20"/>
              </w:rPr>
            </w:pPr>
            <w:r w:rsidRPr="00962D42">
              <w:rPr>
                <w:rFonts w:ascii="Calibri" w:hAnsi="Calibri"/>
                <w:bCs/>
                <w:i/>
                <w:sz w:val="20"/>
                <w:szCs w:val="20"/>
              </w:rPr>
              <w:t>Example</w:t>
            </w:r>
            <w:r>
              <w:rPr>
                <w:rFonts w:ascii="Calibri" w:hAnsi="Calibri"/>
                <w:bCs/>
                <w:i/>
                <w:sz w:val="20"/>
                <w:szCs w:val="20"/>
              </w:rPr>
              <w:t>s</w:t>
            </w:r>
            <w:r w:rsidRPr="00962D42">
              <w:rPr>
                <w:rFonts w:ascii="Calibri" w:hAnsi="Calibri"/>
                <w:bCs/>
                <w:i/>
                <w:sz w:val="20"/>
                <w:szCs w:val="20"/>
              </w:rPr>
              <w:t>:</w:t>
            </w:r>
          </w:p>
          <w:p w14:paraId="327968FD" w14:textId="77777777" w:rsidR="00E01408" w:rsidRDefault="00E01408" w:rsidP="00D25274">
            <w:pPr>
              <w:jc w:val="center"/>
              <w:rPr>
                <w:rFonts w:ascii="Calibri" w:hAnsi="Calibri"/>
                <w:bCs/>
                <w:i/>
                <w:sz w:val="20"/>
                <w:szCs w:val="20"/>
              </w:rPr>
            </w:pPr>
            <w:r>
              <w:rPr>
                <w:rFonts w:ascii="Calibri" w:hAnsi="Calibri"/>
                <w:bCs/>
                <w:i/>
                <w:sz w:val="20"/>
                <w:szCs w:val="20"/>
              </w:rPr>
              <w:t>Sem 1/2014</w:t>
            </w:r>
          </w:p>
          <w:p w14:paraId="76BD848E" w14:textId="77777777" w:rsidR="00E01408" w:rsidRDefault="00E01408" w:rsidP="00D25274">
            <w:pPr>
              <w:jc w:val="center"/>
              <w:rPr>
                <w:rFonts w:ascii="Calibri" w:hAnsi="Calibri"/>
                <w:bCs/>
                <w:i/>
                <w:sz w:val="20"/>
                <w:szCs w:val="20"/>
              </w:rPr>
            </w:pPr>
            <w:r>
              <w:rPr>
                <w:rFonts w:ascii="Calibri" w:hAnsi="Calibri"/>
                <w:bCs/>
                <w:i/>
                <w:sz w:val="20"/>
                <w:szCs w:val="20"/>
              </w:rPr>
              <w:t>Sem 1/2014</w:t>
            </w:r>
          </w:p>
          <w:p w14:paraId="5F9322D6" w14:textId="77777777" w:rsidR="00E01408" w:rsidRDefault="00E01408" w:rsidP="00D25274">
            <w:pPr>
              <w:jc w:val="center"/>
              <w:rPr>
                <w:rFonts w:ascii="Calibri" w:hAnsi="Calibri"/>
                <w:bCs/>
                <w:i/>
                <w:sz w:val="20"/>
                <w:szCs w:val="20"/>
              </w:rPr>
            </w:pPr>
            <w:r>
              <w:rPr>
                <w:rFonts w:ascii="Calibri" w:hAnsi="Calibri"/>
                <w:bCs/>
                <w:i/>
                <w:sz w:val="20"/>
                <w:szCs w:val="20"/>
              </w:rPr>
              <w:t>Sem 2/2014</w:t>
            </w:r>
          </w:p>
          <w:p w14:paraId="2AAC5146" w14:textId="77777777" w:rsidR="00E01408" w:rsidRPr="00962D42" w:rsidRDefault="00E01408" w:rsidP="00D25274">
            <w:pPr>
              <w:jc w:val="center"/>
              <w:rPr>
                <w:rFonts w:ascii="Calibri" w:hAnsi="Calibri"/>
                <w:bCs/>
                <w:i/>
                <w:sz w:val="20"/>
                <w:szCs w:val="20"/>
              </w:rPr>
            </w:pPr>
            <w:r>
              <w:rPr>
                <w:rFonts w:ascii="Calibri" w:hAnsi="Calibri"/>
                <w:bCs/>
                <w:i/>
                <w:sz w:val="20"/>
                <w:szCs w:val="20"/>
              </w:rPr>
              <w:t>Sem 2/2014</w:t>
            </w:r>
          </w:p>
        </w:tc>
        <w:tc>
          <w:tcPr>
            <w:tcW w:w="1330" w:type="dxa"/>
            <w:shd w:val="clear" w:color="auto" w:fill="CDCDFF"/>
          </w:tcPr>
          <w:p w14:paraId="2FB6A2A1" w14:textId="77777777" w:rsidR="00E01408" w:rsidRDefault="00E01408" w:rsidP="00D25274">
            <w:pPr>
              <w:jc w:val="center"/>
              <w:rPr>
                <w:rFonts w:ascii="Calibri" w:hAnsi="Calibri"/>
                <w:i/>
                <w:sz w:val="20"/>
                <w:szCs w:val="20"/>
              </w:rPr>
            </w:pPr>
          </w:p>
          <w:p w14:paraId="0C89B6CF" w14:textId="77777777" w:rsidR="00E01408" w:rsidRDefault="00E01408" w:rsidP="00D25274">
            <w:pPr>
              <w:jc w:val="center"/>
              <w:rPr>
                <w:rFonts w:ascii="Calibri" w:hAnsi="Calibri"/>
                <w:i/>
                <w:sz w:val="20"/>
                <w:szCs w:val="20"/>
              </w:rPr>
            </w:pPr>
            <w:r>
              <w:rPr>
                <w:rFonts w:ascii="Calibri" w:hAnsi="Calibri"/>
                <w:i/>
                <w:sz w:val="20"/>
                <w:szCs w:val="20"/>
              </w:rPr>
              <w:t>ENGL6085</w:t>
            </w:r>
          </w:p>
          <w:p w14:paraId="1A36DF25" w14:textId="77777777" w:rsidR="00E01408" w:rsidRDefault="00E01408" w:rsidP="00D25274">
            <w:pPr>
              <w:jc w:val="center"/>
              <w:rPr>
                <w:rFonts w:ascii="Calibri" w:hAnsi="Calibri"/>
                <w:i/>
                <w:sz w:val="20"/>
                <w:szCs w:val="20"/>
              </w:rPr>
            </w:pPr>
            <w:r>
              <w:rPr>
                <w:rFonts w:ascii="Calibri" w:hAnsi="Calibri"/>
                <w:i/>
                <w:sz w:val="20"/>
                <w:szCs w:val="20"/>
              </w:rPr>
              <w:t>DRAM6100</w:t>
            </w:r>
          </w:p>
          <w:p w14:paraId="461B4DE8" w14:textId="77777777" w:rsidR="00E01408" w:rsidRDefault="00E01408" w:rsidP="00D25274">
            <w:pPr>
              <w:jc w:val="center"/>
              <w:rPr>
                <w:rFonts w:ascii="Calibri" w:hAnsi="Calibri"/>
                <w:i/>
                <w:sz w:val="20"/>
                <w:szCs w:val="20"/>
              </w:rPr>
            </w:pPr>
            <w:r>
              <w:rPr>
                <w:rFonts w:ascii="Calibri" w:hAnsi="Calibri"/>
                <w:i/>
                <w:sz w:val="20"/>
                <w:szCs w:val="20"/>
              </w:rPr>
              <w:t>DRAM6100</w:t>
            </w:r>
          </w:p>
          <w:p w14:paraId="2088915A" w14:textId="77777777" w:rsidR="00E01408" w:rsidRPr="00962D42" w:rsidRDefault="00E01408" w:rsidP="00D25274">
            <w:pPr>
              <w:jc w:val="center"/>
              <w:rPr>
                <w:rFonts w:ascii="Calibri" w:hAnsi="Calibri"/>
                <w:i/>
                <w:sz w:val="20"/>
                <w:szCs w:val="20"/>
              </w:rPr>
            </w:pPr>
            <w:r>
              <w:rPr>
                <w:rFonts w:ascii="Calibri" w:hAnsi="Calibri"/>
                <w:i/>
                <w:sz w:val="20"/>
                <w:szCs w:val="20"/>
              </w:rPr>
              <w:t>ENGL6020</w:t>
            </w:r>
          </w:p>
        </w:tc>
        <w:tc>
          <w:tcPr>
            <w:tcW w:w="708" w:type="dxa"/>
            <w:shd w:val="clear" w:color="auto" w:fill="CDCDFF"/>
          </w:tcPr>
          <w:p w14:paraId="323CFBE5" w14:textId="77777777" w:rsidR="00E01408" w:rsidRPr="00962D42" w:rsidRDefault="00E01408" w:rsidP="00D25274">
            <w:pPr>
              <w:rPr>
                <w:rFonts w:ascii="Calibri" w:hAnsi="Calibri"/>
                <w:i/>
                <w:sz w:val="20"/>
                <w:szCs w:val="20"/>
              </w:rPr>
            </w:pPr>
          </w:p>
          <w:p w14:paraId="68983DA1" w14:textId="77777777" w:rsidR="00E01408" w:rsidRDefault="00E01408" w:rsidP="00D25274">
            <w:pPr>
              <w:jc w:val="center"/>
              <w:rPr>
                <w:rFonts w:ascii="Calibri" w:hAnsi="Calibri"/>
                <w:i/>
                <w:sz w:val="20"/>
                <w:szCs w:val="20"/>
              </w:rPr>
            </w:pPr>
            <w:r>
              <w:rPr>
                <w:rFonts w:ascii="Calibri" w:hAnsi="Calibri"/>
                <w:i/>
                <w:sz w:val="20"/>
                <w:szCs w:val="20"/>
              </w:rPr>
              <w:t>4</w:t>
            </w:r>
          </w:p>
          <w:p w14:paraId="33814798" w14:textId="77777777" w:rsidR="00E01408" w:rsidRDefault="00E01408" w:rsidP="00D25274">
            <w:pPr>
              <w:jc w:val="center"/>
              <w:rPr>
                <w:rFonts w:ascii="Calibri" w:hAnsi="Calibri"/>
                <w:i/>
                <w:sz w:val="20"/>
                <w:szCs w:val="20"/>
              </w:rPr>
            </w:pPr>
            <w:r>
              <w:rPr>
                <w:rFonts w:ascii="Calibri" w:hAnsi="Calibri"/>
                <w:i/>
                <w:sz w:val="20"/>
                <w:szCs w:val="20"/>
              </w:rPr>
              <w:t>IP</w:t>
            </w:r>
          </w:p>
          <w:p w14:paraId="01A46099" w14:textId="77777777" w:rsidR="00E01408" w:rsidRDefault="00E01408" w:rsidP="00D25274">
            <w:pPr>
              <w:jc w:val="center"/>
              <w:rPr>
                <w:rFonts w:ascii="Calibri" w:hAnsi="Calibri"/>
                <w:i/>
                <w:sz w:val="20"/>
                <w:szCs w:val="20"/>
              </w:rPr>
            </w:pPr>
            <w:r>
              <w:rPr>
                <w:rFonts w:ascii="Calibri" w:hAnsi="Calibri"/>
                <w:i/>
                <w:sz w:val="20"/>
                <w:szCs w:val="20"/>
              </w:rPr>
              <w:t>8</w:t>
            </w:r>
          </w:p>
          <w:p w14:paraId="1A1A80E9" w14:textId="77777777" w:rsidR="00E01408" w:rsidRPr="00962D42" w:rsidRDefault="00E01408" w:rsidP="00D25274">
            <w:pPr>
              <w:jc w:val="center"/>
              <w:rPr>
                <w:rFonts w:ascii="Calibri" w:hAnsi="Calibri"/>
                <w:i/>
                <w:sz w:val="20"/>
                <w:szCs w:val="20"/>
              </w:rPr>
            </w:pPr>
            <w:r>
              <w:rPr>
                <w:rFonts w:ascii="Calibri" w:hAnsi="Calibri"/>
                <w:i/>
                <w:sz w:val="20"/>
                <w:szCs w:val="20"/>
              </w:rPr>
              <w:t>4</w:t>
            </w:r>
          </w:p>
        </w:tc>
        <w:tc>
          <w:tcPr>
            <w:tcW w:w="6237" w:type="dxa"/>
            <w:shd w:val="clear" w:color="auto" w:fill="CDCDFF"/>
          </w:tcPr>
          <w:p w14:paraId="05D02E62" w14:textId="77777777" w:rsidR="00E01408" w:rsidRPr="00962D42" w:rsidRDefault="00E01408" w:rsidP="00D25274">
            <w:pPr>
              <w:rPr>
                <w:rFonts w:ascii="Calibri" w:hAnsi="Calibri"/>
                <w:i/>
                <w:sz w:val="20"/>
                <w:szCs w:val="20"/>
              </w:rPr>
            </w:pPr>
          </w:p>
          <w:p w14:paraId="1E902C60" w14:textId="77777777" w:rsidR="00E01408" w:rsidRDefault="00E01408" w:rsidP="00D25274">
            <w:pPr>
              <w:rPr>
                <w:rFonts w:ascii="Calibri" w:hAnsi="Calibri"/>
                <w:i/>
                <w:sz w:val="20"/>
                <w:szCs w:val="20"/>
              </w:rPr>
            </w:pPr>
            <w:r>
              <w:rPr>
                <w:rFonts w:ascii="Calibri" w:hAnsi="Calibri"/>
                <w:i/>
                <w:sz w:val="20"/>
                <w:szCs w:val="20"/>
              </w:rPr>
              <w:t>Research Methods &amp; Project Management</w:t>
            </w:r>
          </w:p>
          <w:p w14:paraId="1C0314A3" w14:textId="77777777" w:rsidR="00E01408" w:rsidRDefault="00E01408" w:rsidP="00D25274">
            <w:pPr>
              <w:rPr>
                <w:rFonts w:ascii="Calibri" w:hAnsi="Calibri"/>
                <w:i/>
                <w:sz w:val="20"/>
                <w:szCs w:val="20"/>
              </w:rPr>
            </w:pPr>
            <w:r>
              <w:rPr>
                <w:rFonts w:ascii="Calibri" w:hAnsi="Calibri"/>
                <w:i/>
                <w:sz w:val="20"/>
                <w:szCs w:val="20"/>
              </w:rPr>
              <w:t>Dissertation (Part A)</w:t>
            </w:r>
          </w:p>
          <w:p w14:paraId="3D3B846C" w14:textId="77777777" w:rsidR="00E01408" w:rsidRDefault="00E01408" w:rsidP="00D25274">
            <w:pPr>
              <w:rPr>
                <w:rFonts w:ascii="Calibri" w:hAnsi="Calibri"/>
                <w:i/>
                <w:sz w:val="20"/>
                <w:szCs w:val="20"/>
              </w:rPr>
            </w:pPr>
            <w:r>
              <w:rPr>
                <w:rFonts w:ascii="Calibri" w:hAnsi="Calibri"/>
                <w:i/>
                <w:sz w:val="20"/>
                <w:szCs w:val="20"/>
              </w:rPr>
              <w:t>Dissertation (Part B)</w:t>
            </w:r>
          </w:p>
          <w:p w14:paraId="2F540534" w14:textId="77777777" w:rsidR="00E01408" w:rsidRPr="00962D42" w:rsidRDefault="00E01408" w:rsidP="00D25274">
            <w:pPr>
              <w:rPr>
                <w:rFonts w:ascii="Calibri" w:hAnsi="Calibri"/>
                <w:i/>
                <w:sz w:val="20"/>
                <w:szCs w:val="20"/>
              </w:rPr>
            </w:pPr>
            <w:r>
              <w:rPr>
                <w:rFonts w:ascii="Calibri" w:hAnsi="Calibri"/>
                <w:i/>
                <w:sz w:val="20"/>
                <w:szCs w:val="20"/>
              </w:rPr>
              <w:t>Honours Seminar A</w:t>
            </w:r>
          </w:p>
        </w:tc>
      </w:tr>
      <w:tr w:rsidR="00E01408" w:rsidRPr="004E1DD9" w14:paraId="0A2A5231" w14:textId="77777777" w:rsidTr="00D25274">
        <w:trPr>
          <w:trHeight w:val="425"/>
        </w:trPr>
        <w:tc>
          <w:tcPr>
            <w:tcW w:w="1472" w:type="dxa"/>
            <w:vAlign w:val="bottom"/>
          </w:tcPr>
          <w:p w14:paraId="6DA0B8FE" w14:textId="77777777" w:rsidR="00E01408" w:rsidRPr="004E1DD9" w:rsidRDefault="00E01408" w:rsidP="00D25274">
            <w:pPr>
              <w:jc w:val="center"/>
              <w:rPr>
                <w:rFonts w:ascii="Calibri" w:hAnsi="Calibri"/>
                <w:sz w:val="20"/>
                <w:szCs w:val="20"/>
              </w:rPr>
            </w:pPr>
            <w:r>
              <w:rPr>
                <w:rFonts w:ascii="Calibri" w:hAnsi="Calibri"/>
                <w:sz w:val="20"/>
                <w:szCs w:val="20"/>
              </w:rPr>
              <w:t>Sem 1 2020</w:t>
            </w:r>
          </w:p>
        </w:tc>
        <w:tc>
          <w:tcPr>
            <w:tcW w:w="1330" w:type="dxa"/>
            <w:vAlign w:val="bottom"/>
          </w:tcPr>
          <w:p w14:paraId="49E5CE07" w14:textId="77777777" w:rsidR="00E01408" w:rsidRPr="004E1DD9" w:rsidRDefault="00E01408" w:rsidP="00D25274">
            <w:pPr>
              <w:jc w:val="center"/>
              <w:rPr>
                <w:rFonts w:ascii="Calibri" w:hAnsi="Calibri"/>
                <w:sz w:val="20"/>
                <w:szCs w:val="20"/>
              </w:rPr>
            </w:pPr>
            <w:r>
              <w:rPr>
                <w:rFonts w:ascii="Calibri" w:hAnsi="Calibri"/>
                <w:sz w:val="20"/>
                <w:szCs w:val="20"/>
              </w:rPr>
              <w:t>PHIL6007</w:t>
            </w:r>
          </w:p>
        </w:tc>
        <w:tc>
          <w:tcPr>
            <w:tcW w:w="708" w:type="dxa"/>
            <w:vAlign w:val="bottom"/>
          </w:tcPr>
          <w:p w14:paraId="101DAFCC" w14:textId="77777777" w:rsidR="00E01408" w:rsidRPr="004E1DD9" w:rsidRDefault="00E01408" w:rsidP="00D25274">
            <w:pPr>
              <w:jc w:val="center"/>
              <w:rPr>
                <w:rFonts w:ascii="Calibri" w:hAnsi="Calibri"/>
                <w:sz w:val="20"/>
                <w:szCs w:val="20"/>
              </w:rPr>
            </w:pPr>
            <w:r>
              <w:rPr>
                <w:rFonts w:ascii="Calibri" w:hAnsi="Calibri"/>
                <w:sz w:val="20"/>
                <w:szCs w:val="20"/>
              </w:rPr>
              <w:t>4</w:t>
            </w:r>
          </w:p>
        </w:tc>
        <w:tc>
          <w:tcPr>
            <w:tcW w:w="6237" w:type="dxa"/>
            <w:vAlign w:val="bottom"/>
          </w:tcPr>
          <w:p w14:paraId="5DEDE300" w14:textId="77777777" w:rsidR="00E01408" w:rsidRPr="004E1DD9" w:rsidRDefault="00E01408" w:rsidP="00D25274">
            <w:pPr>
              <w:rPr>
                <w:rFonts w:ascii="Calibri" w:hAnsi="Calibri"/>
                <w:sz w:val="20"/>
                <w:szCs w:val="20"/>
              </w:rPr>
            </w:pPr>
            <w:r>
              <w:rPr>
                <w:rFonts w:ascii="Calibri" w:hAnsi="Calibri"/>
                <w:sz w:val="20"/>
                <w:szCs w:val="20"/>
              </w:rPr>
              <w:t>Philosophy Honours Seminar 1</w:t>
            </w:r>
          </w:p>
        </w:tc>
      </w:tr>
      <w:tr w:rsidR="00E01408" w:rsidRPr="004E1DD9" w14:paraId="7A39645C" w14:textId="77777777" w:rsidTr="00D25274">
        <w:trPr>
          <w:trHeight w:val="425"/>
        </w:trPr>
        <w:tc>
          <w:tcPr>
            <w:tcW w:w="1472" w:type="dxa"/>
            <w:vAlign w:val="bottom"/>
          </w:tcPr>
          <w:p w14:paraId="149FD774" w14:textId="77777777" w:rsidR="00E01408" w:rsidRPr="004E1DD9" w:rsidRDefault="00E01408" w:rsidP="00D25274">
            <w:pPr>
              <w:jc w:val="center"/>
              <w:rPr>
                <w:rFonts w:ascii="Calibri" w:hAnsi="Calibri"/>
                <w:sz w:val="20"/>
                <w:szCs w:val="20"/>
              </w:rPr>
            </w:pPr>
            <w:r>
              <w:rPr>
                <w:rFonts w:ascii="Calibri" w:hAnsi="Calibri"/>
                <w:sz w:val="20"/>
                <w:szCs w:val="20"/>
              </w:rPr>
              <w:t>Sem 2 2020</w:t>
            </w:r>
          </w:p>
        </w:tc>
        <w:tc>
          <w:tcPr>
            <w:tcW w:w="1330" w:type="dxa"/>
            <w:vAlign w:val="bottom"/>
          </w:tcPr>
          <w:p w14:paraId="531932B7" w14:textId="77777777" w:rsidR="00E01408" w:rsidRPr="004E1DD9" w:rsidRDefault="00E01408" w:rsidP="00D25274">
            <w:pPr>
              <w:jc w:val="center"/>
              <w:rPr>
                <w:rFonts w:ascii="Calibri" w:hAnsi="Calibri"/>
                <w:sz w:val="20"/>
                <w:szCs w:val="20"/>
              </w:rPr>
            </w:pPr>
            <w:r>
              <w:rPr>
                <w:rFonts w:ascii="Calibri" w:hAnsi="Calibri"/>
                <w:sz w:val="20"/>
                <w:szCs w:val="20"/>
              </w:rPr>
              <w:t>PHIL6008</w:t>
            </w:r>
          </w:p>
        </w:tc>
        <w:tc>
          <w:tcPr>
            <w:tcW w:w="708" w:type="dxa"/>
            <w:vAlign w:val="bottom"/>
          </w:tcPr>
          <w:p w14:paraId="08BB6B74" w14:textId="77777777" w:rsidR="00E01408" w:rsidRPr="004E1DD9" w:rsidRDefault="00E01408" w:rsidP="00D25274">
            <w:pPr>
              <w:jc w:val="center"/>
              <w:rPr>
                <w:rFonts w:ascii="Calibri" w:hAnsi="Calibri"/>
                <w:sz w:val="20"/>
                <w:szCs w:val="20"/>
              </w:rPr>
            </w:pPr>
            <w:r>
              <w:rPr>
                <w:rFonts w:ascii="Calibri" w:hAnsi="Calibri"/>
                <w:sz w:val="20"/>
                <w:szCs w:val="20"/>
              </w:rPr>
              <w:t>4</w:t>
            </w:r>
          </w:p>
        </w:tc>
        <w:tc>
          <w:tcPr>
            <w:tcW w:w="6237" w:type="dxa"/>
            <w:vAlign w:val="bottom"/>
          </w:tcPr>
          <w:p w14:paraId="1915F3DF" w14:textId="77777777" w:rsidR="00E01408" w:rsidRPr="004E1DD9" w:rsidRDefault="00E01408" w:rsidP="00D25274">
            <w:pPr>
              <w:rPr>
                <w:rFonts w:ascii="Calibri" w:hAnsi="Calibri"/>
                <w:sz w:val="20"/>
                <w:szCs w:val="20"/>
              </w:rPr>
            </w:pPr>
            <w:r>
              <w:rPr>
                <w:rFonts w:ascii="Calibri" w:hAnsi="Calibri"/>
                <w:sz w:val="20"/>
                <w:szCs w:val="20"/>
              </w:rPr>
              <w:t>Philosophy Honours Seminar 2</w:t>
            </w:r>
          </w:p>
        </w:tc>
      </w:tr>
      <w:tr w:rsidR="00E01408" w:rsidRPr="004E1DD9" w14:paraId="284B1A56" w14:textId="77777777" w:rsidTr="00D25274">
        <w:trPr>
          <w:trHeight w:val="425"/>
        </w:trPr>
        <w:tc>
          <w:tcPr>
            <w:tcW w:w="1472" w:type="dxa"/>
            <w:vAlign w:val="bottom"/>
          </w:tcPr>
          <w:p w14:paraId="06CC2007" w14:textId="77777777" w:rsidR="00E01408" w:rsidRPr="004E1DD9" w:rsidRDefault="00E01408" w:rsidP="00D25274">
            <w:pPr>
              <w:jc w:val="center"/>
              <w:rPr>
                <w:rFonts w:ascii="Calibri" w:hAnsi="Calibri"/>
                <w:sz w:val="20"/>
                <w:szCs w:val="20"/>
              </w:rPr>
            </w:pPr>
            <w:r>
              <w:rPr>
                <w:rFonts w:ascii="Calibri" w:hAnsi="Calibri"/>
                <w:sz w:val="20"/>
                <w:szCs w:val="20"/>
              </w:rPr>
              <w:t>Sem 1 2021</w:t>
            </w:r>
          </w:p>
        </w:tc>
        <w:tc>
          <w:tcPr>
            <w:tcW w:w="1330" w:type="dxa"/>
            <w:vAlign w:val="bottom"/>
          </w:tcPr>
          <w:p w14:paraId="5FF550BB" w14:textId="77777777" w:rsidR="00E01408" w:rsidRPr="004E1DD9" w:rsidRDefault="00E01408" w:rsidP="00D25274">
            <w:pPr>
              <w:jc w:val="center"/>
              <w:rPr>
                <w:rFonts w:ascii="Calibri" w:hAnsi="Calibri"/>
                <w:sz w:val="20"/>
                <w:szCs w:val="20"/>
              </w:rPr>
            </w:pPr>
            <w:r>
              <w:rPr>
                <w:rFonts w:ascii="Calibri" w:hAnsi="Calibri"/>
                <w:sz w:val="20"/>
                <w:szCs w:val="20"/>
              </w:rPr>
              <w:t>PHIL6005</w:t>
            </w:r>
          </w:p>
        </w:tc>
        <w:tc>
          <w:tcPr>
            <w:tcW w:w="708" w:type="dxa"/>
            <w:vAlign w:val="bottom"/>
          </w:tcPr>
          <w:p w14:paraId="61270BDE" w14:textId="77777777" w:rsidR="00E01408" w:rsidRPr="004E1DD9" w:rsidRDefault="00E01408" w:rsidP="00D25274">
            <w:pPr>
              <w:jc w:val="center"/>
              <w:rPr>
                <w:rFonts w:ascii="Calibri" w:hAnsi="Calibri"/>
                <w:sz w:val="20"/>
                <w:szCs w:val="20"/>
              </w:rPr>
            </w:pPr>
            <w:r>
              <w:rPr>
                <w:rFonts w:ascii="Calibri" w:hAnsi="Calibri"/>
                <w:sz w:val="20"/>
                <w:szCs w:val="20"/>
              </w:rPr>
              <w:t>IP</w:t>
            </w:r>
          </w:p>
        </w:tc>
        <w:tc>
          <w:tcPr>
            <w:tcW w:w="6237" w:type="dxa"/>
            <w:vAlign w:val="bottom"/>
          </w:tcPr>
          <w:p w14:paraId="31FF401B" w14:textId="77777777" w:rsidR="00E01408" w:rsidRPr="004E1DD9" w:rsidRDefault="00E01408" w:rsidP="00D25274">
            <w:pPr>
              <w:rPr>
                <w:rFonts w:ascii="Calibri" w:hAnsi="Calibri"/>
                <w:sz w:val="20"/>
                <w:szCs w:val="20"/>
              </w:rPr>
            </w:pPr>
            <w:r>
              <w:rPr>
                <w:rFonts w:ascii="Calibri" w:hAnsi="Calibri"/>
                <w:sz w:val="20"/>
                <w:szCs w:val="20"/>
              </w:rPr>
              <w:t>Honours Research Thesis: Part A</w:t>
            </w:r>
          </w:p>
        </w:tc>
      </w:tr>
      <w:tr w:rsidR="00E01408" w:rsidRPr="004E1DD9" w14:paraId="631640CF" w14:textId="77777777" w:rsidTr="00D25274">
        <w:trPr>
          <w:trHeight w:val="425"/>
        </w:trPr>
        <w:tc>
          <w:tcPr>
            <w:tcW w:w="1472" w:type="dxa"/>
            <w:vAlign w:val="bottom"/>
          </w:tcPr>
          <w:p w14:paraId="643E1681" w14:textId="77777777" w:rsidR="00E01408" w:rsidRPr="004E1DD9" w:rsidRDefault="00E01408" w:rsidP="00D25274">
            <w:pPr>
              <w:jc w:val="center"/>
              <w:rPr>
                <w:rFonts w:ascii="Calibri" w:hAnsi="Calibri"/>
                <w:sz w:val="20"/>
                <w:szCs w:val="20"/>
              </w:rPr>
            </w:pPr>
            <w:r>
              <w:rPr>
                <w:rFonts w:ascii="Calibri" w:hAnsi="Calibri"/>
                <w:sz w:val="20"/>
                <w:szCs w:val="20"/>
              </w:rPr>
              <w:t>Sem 2 2021</w:t>
            </w:r>
          </w:p>
        </w:tc>
        <w:tc>
          <w:tcPr>
            <w:tcW w:w="1330" w:type="dxa"/>
            <w:vAlign w:val="bottom"/>
          </w:tcPr>
          <w:p w14:paraId="3CF234B8" w14:textId="77777777" w:rsidR="00E01408" w:rsidRPr="004E1DD9" w:rsidRDefault="00E01408" w:rsidP="00D25274">
            <w:pPr>
              <w:jc w:val="center"/>
              <w:rPr>
                <w:rFonts w:ascii="Calibri" w:hAnsi="Calibri"/>
                <w:sz w:val="20"/>
                <w:szCs w:val="20"/>
              </w:rPr>
            </w:pPr>
            <w:r>
              <w:rPr>
                <w:rFonts w:ascii="Calibri" w:hAnsi="Calibri"/>
                <w:sz w:val="20"/>
                <w:szCs w:val="20"/>
              </w:rPr>
              <w:t>PHIL6005</w:t>
            </w:r>
          </w:p>
        </w:tc>
        <w:tc>
          <w:tcPr>
            <w:tcW w:w="708" w:type="dxa"/>
            <w:vAlign w:val="bottom"/>
          </w:tcPr>
          <w:p w14:paraId="32DD593A" w14:textId="77777777" w:rsidR="00E01408" w:rsidRPr="004E1DD9" w:rsidRDefault="00E01408" w:rsidP="00D25274">
            <w:pPr>
              <w:jc w:val="center"/>
              <w:rPr>
                <w:rFonts w:ascii="Calibri" w:hAnsi="Calibri"/>
                <w:sz w:val="20"/>
                <w:szCs w:val="20"/>
              </w:rPr>
            </w:pPr>
            <w:r>
              <w:rPr>
                <w:rFonts w:ascii="Calibri" w:hAnsi="Calibri"/>
                <w:sz w:val="20"/>
                <w:szCs w:val="20"/>
              </w:rPr>
              <w:t>8</w:t>
            </w:r>
          </w:p>
        </w:tc>
        <w:tc>
          <w:tcPr>
            <w:tcW w:w="6237" w:type="dxa"/>
            <w:vAlign w:val="bottom"/>
          </w:tcPr>
          <w:p w14:paraId="70B4CC80" w14:textId="77777777" w:rsidR="00E01408" w:rsidRPr="004E1DD9" w:rsidRDefault="00E01408" w:rsidP="00D25274">
            <w:pPr>
              <w:rPr>
                <w:rFonts w:ascii="Calibri" w:hAnsi="Calibri"/>
                <w:sz w:val="20"/>
                <w:szCs w:val="20"/>
              </w:rPr>
            </w:pPr>
            <w:r>
              <w:rPr>
                <w:rFonts w:ascii="Calibri" w:hAnsi="Calibri"/>
                <w:sz w:val="20"/>
                <w:szCs w:val="20"/>
              </w:rPr>
              <w:t>Honours Research Thesis Part B</w:t>
            </w:r>
          </w:p>
        </w:tc>
      </w:tr>
      <w:tr w:rsidR="00E01408" w:rsidRPr="004E1DD9" w14:paraId="241C8550" w14:textId="77777777" w:rsidTr="00D25274">
        <w:trPr>
          <w:trHeight w:val="425"/>
        </w:trPr>
        <w:tc>
          <w:tcPr>
            <w:tcW w:w="1472" w:type="dxa"/>
            <w:vAlign w:val="bottom"/>
          </w:tcPr>
          <w:p w14:paraId="67C13E35" w14:textId="77777777" w:rsidR="00E01408" w:rsidRPr="004E1DD9" w:rsidRDefault="00E01408" w:rsidP="00D25274">
            <w:pPr>
              <w:jc w:val="center"/>
              <w:rPr>
                <w:rFonts w:ascii="Calibri" w:hAnsi="Calibri"/>
                <w:sz w:val="20"/>
                <w:szCs w:val="20"/>
              </w:rPr>
            </w:pPr>
          </w:p>
        </w:tc>
        <w:tc>
          <w:tcPr>
            <w:tcW w:w="1330" w:type="dxa"/>
            <w:vAlign w:val="bottom"/>
          </w:tcPr>
          <w:p w14:paraId="7B7C5E80" w14:textId="77777777" w:rsidR="00E01408" w:rsidRPr="004E1DD9" w:rsidRDefault="00E01408" w:rsidP="00D25274">
            <w:pPr>
              <w:jc w:val="center"/>
              <w:rPr>
                <w:rFonts w:ascii="Calibri" w:hAnsi="Calibri"/>
                <w:sz w:val="20"/>
                <w:szCs w:val="20"/>
              </w:rPr>
            </w:pPr>
          </w:p>
        </w:tc>
        <w:tc>
          <w:tcPr>
            <w:tcW w:w="708" w:type="dxa"/>
            <w:vAlign w:val="bottom"/>
          </w:tcPr>
          <w:p w14:paraId="6D42603D" w14:textId="77777777" w:rsidR="00E01408" w:rsidRPr="004E1DD9" w:rsidRDefault="00E01408" w:rsidP="00D25274">
            <w:pPr>
              <w:jc w:val="center"/>
              <w:rPr>
                <w:rFonts w:ascii="Calibri" w:hAnsi="Calibri"/>
                <w:sz w:val="20"/>
                <w:szCs w:val="20"/>
              </w:rPr>
            </w:pPr>
          </w:p>
        </w:tc>
        <w:tc>
          <w:tcPr>
            <w:tcW w:w="6237" w:type="dxa"/>
            <w:vAlign w:val="bottom"/>
          </w:tcPr>
          <w:p w14:paraId="2672FB39" w14:textId="77777777" w:rsidR="00E01408" w:rsidRPr="004E1DD9" w:rsidRDefault="00E01408" w:rsidP="00D25274">
            <w:pPr>
              <w:rPr>
                <w:rFonts w:ascii="Calibri" w:hAnsi="Calibri"/>
                <w:sz w:val="20"/>
                <w:szCs w:val="20"/>
              </w:rPr>
            </w:pPr>
          </w:p>
        </w:tc>
      </w:tr>
    </w:tbl>
    <w:p w14:paraId="273533BA" w14:textId="77777777" w:rsidR="00A272B4" w:rsidRPr="005F7549" w:rsidRDefault="00A272B4" w:rsidP="00CA0FB9">
      <w:pPr>
        <w:jc w:val="both"/>
        <w:rPr>
          <w:rFonts w:ascii="Gill Sans MT" w:hAnsi="Gill Sans MT"/>
          <w:b/>
        </w:rPr>
      </w:pPr>
    </w:p>
    <w:p w14:paraId="3F0E1DCB" w14:textId="77777777" w:rsidR="00A272B4" w:rsidRPr="005F7549" w:rsidRDefault="009A0C6C" w:rsidP="0030390E">
      <w:pPr>
        <w:pBdr>
          <w:bottom w:val="single" w:sz="4" w:space="1" w:color="auto"/>
        </w:pBdr>
        <w:rPr>
          <w:rFonts w:ascii="Gill Sans MT" w:hAnsi="Gill Sans MT"/>
          <w:b/>
          <w:caps/>
        </w:rPr>
      </w:pPr>
      <w:r w:rsidRPr="005F7549">
        <w:rPr>
          <w:rFonts w:ascii="Gill Sans MT" w:hAnsi="Gill Sans MT"/>
          <w:b/>
          <w:caps/>
        </w:rPr>
        <w:t>KEY DATES</w:t>
      </w:r>
    </w:p>
    <w:p w14:paraId="1B99C991" w14:textId="77777777" w:rsidR="00A272B4" w:rsidRPr="005F7549" w:rsidRDefault="00A272B4" w:rsidP="00CA0FB9">
      <w:pPr>
        <w:jc w:val="both"/>
        <w:rPr>
          <w:rFonts w:ascii="Gill Sans MT" w:hAnsi="Gill Sans MT"/>
          <w:lang w:eastAsia="en-US"/>
        </w:rPr>
      </w:pPr>
    </w:p>
    <w:p w14:paraId="12059A97" w14:textId="679F8F36" w:rsidR="006F6AAB" w:rsidRDefault="006F6AAB" w:rsidP="00CA0FB9">
      <w:pPr>
        <w:jc w:val="both"/>
        <w:rPr>
          <w:rFonts w:ascii="Gill Sans MT" w:hAnsi="Gill Sans MT"/>
          <w:lang w:eastAsia="en-US"/>
        </w:rPr>
      </w:pPr>
      <w:r>
        <w:rPr>
          <w:rFonts w:ascii="Gill Sans MT" w:hAnsi="Gill Sans MT"/>
          <w:lang w:eastAsia="en-US"/>
        </w:rPr>
        <w:t>Please consult the current course profiles for key dates.</w:t>
      </w:r>
    </w:p>
    <w:p w14:paraId="07DEA4B8" w14:textId="18C036EF" w:rsidR="00A272B4" w:rsidRPr="00F77712" w:rsidRDefault="00A272B4" w:rsidP="00CA0FB9">
      <w:pPr>
        <w:jc w:val="both"/>
        <w:rPr>
          <w:rFonts w:ascii="Gill Sans MT" w:hAnsi="Gill Sans MT"/>
          <w:lang w:eastAsia="en-US"/>
        </w:rPr>
      </w:pPr>
    </w:p>
    <w:p w14:paraId="0361E809" w14:textId="77777777" w:rsidR="00A272B4" w:rsidRPr="005F7549" w:rsidRDefault="00A272B4" w:rsidP="0030390E">
      <w:pPr>
        <w:pBdr>
          <w:bottom w:val="single" w:sz="4" w:space="1" w:color="auto"/>
        </w:pBdr>
        <w:rPr>
          <w:rFonts w:ascii="Gill Sans MT" w:hAnsi="Gill Sans MT"/>
          <w:b/>
          <w:bCs/>
        </w:rPr>
      </w:pPr>
      <w:r w:rsidRPr="005F7549">
        <w:rPr>
          <w:rFonts w:ascii="Gill Sans MT" w:hAnsi="Gill Sans MT"/>
          <w:b/>
          <w:bCs/>
        </w:rPr>
        <w:t>SUBMITTING HONOURS THESES</w:t>
      </w:r>
    </w:p>
    <w:p w14:paraId="5E0F55CB" w14:textId="77777777" w:rsidR="00A272B4" w:rsidRPr="005F7549" w:rsidRDefault="00A272B4" w:rsidP="00CA0FB9">
      <w:pPr>
        <w:jc w:val="both"/>
        <w:rPr>
          <w:rFonts w:ascii="Gill Sans MT" w:hAnsi="Gill Sans MT"/>
          <w:bCs/>
        </w:rPr>
      </w:pPr>
    </w:p>
    <w:p w14:paraId="0D5B3340" w14:textId="76876771" w:rsidR="00A272B4" w:rsidRPr="005F7549" w:rsidRDefault="00B65A0C" w:rsidP="00CA0FB9">
      <w:pPr>
        <w:jc w:val="both"/>
        <w:rPr>
          <w:rFonts w:ascii="Gill Sans MT" w:hAnsi="Gill Sans MT"/>
          <w:bCs/>
        </w:rPr>
      </w:pPr>
      <w:r>
        <w:rPr>
          <w:rFonts w:ascii="Gill Sans MT" w:hAnsi="Gill Sans MT"/>
          <w:bCs/>
        </w:rPr>
        <w:t>The final printing and</w:t>
      </w:r>
      <w:r w:rsidR="00A272B4" w:rsidRPr="005F7549">
        <w:rPr>
          <w:rFonts w:ascii="Gill Sans MT" w:hAnsi="Gill Sans MT"/>
          <w:bCs/>
        </w:rPr>
        <w:t xml:space="preserve"> proof-reading</w:t>
      </w:r>
      <w:r>
        <w:rPr>
          <w:rFonts w:ascii="Gill Sans MT" w:hAnsi="Gill Sans MT"/>
          <w:bCs/>
        </w:rPr>
        <w:t xml:space="preserve"> </w:t>
      </w:r>
      <w:r w:rsidR="00A272B4" w:rsidRPr="005F7549">
        <w:rPr>
          <w:rFonts w:ascii="Gill Sans MT" w:hAnsi="Gill Sans MT"/>
          <w:bCs/>
        </w:rPr>
        <w:t>of your thesis is a time-consuming task. As such, you should complete your text and referencing well in advance of the due date to allow sufficient time for revision.</w:t>
      </w:r>
    </w:p>
    <w:p w14:paraId="7EC9E44E" w14:textId="77777777" w:rsidR="00A272B4" w:rsidRPr="005F7549" w:rsidRDefault="00A272B4" w:rsidP="00CA0FB9">
      <w:pPr>
        <w:jc w:val="both"/>
        <w:rPr>
          <w:rFonts w:ascii="Gill Sans MT" w:hAnsi="Gill Sans MT"/>
          <w:bCs/>
        </w:rPr>
      </w:pPr>
    </w:p>
    <w:p w14:paraId="7EED7873" w14:textId="665B162F" w:rsidR="00D73A1F" w:rsidRDefault="00A272B4" w:rsidP="00CA0FB9">
      <w:pPr>
        <w:jc w:val="both"/>
        <w:rPr>
          <w:rFonts w:ascii="Gill Sans MT" w:hAnsi="Gill Sans MT"/>
        </w:rPr>
      </w:pPr>
      <w:r w:rsidRPr="005F7549">
        <w:rPr>
          <w:rFonts w:ascii="Gill Sans MT" w:hAnsi="Gill Sans MT"/>
          <w:b/>
          <w:bCs/>
          <w:u w:val="single"/>
        </w:rPr>
        <w:t>Two copies</w:t>
      </w:r>
      <w:r w:rsidRPr="005F7549">
        <w:rPr>
          <w:rFonts w:ascii="Gill Sans MT" w:hAnsi="Gill Sans MT"/>
          <w:bCs/>
        </w:rPr>
        <w:t xml:space="preserve"> of the thesis must be submitted</w:t>
      </w:r>
      <w:r w:rsidR="00B65A0C">
        <w:rPr>
          <w:rFonts w:ascii="Gill Sans MT" w:hAnsi="Gill Sans MT"/>
          <w:bCs/>
        </w:rPr>
        <w:t xml:space="preserve"> </w:t>
      </w:r>
      <w:r w:rsidR="00B65A0C" w:rsidRPr="005F7549">
        <w:rPr>
          <w:rFonts w:ascii="Gill Sans MT" w:hAnsi="Gill Sans MT"/>
        </w:rPr>
        <w:t xml:space="preserve">to the School office (Room E306, Forgan Smith Building) </w:t>
      </w:r>
      <w:r w:rsidR="00B65A0C">
        <w:rPr>
          <w:rFonts w:ascii="Gill Sans MT" w:hAnsi="Gill Sans MT"/>
        </w:rPr>
        <w:t>and also through Turnitin</w:t>
      </w:r>
      <w:r w:rsidRPr="005F7549">
        <w:rPr>
          <w:rFonts w:ascii="Gill Sans MT" w:hAnsi="Gill Sans MT"/>
          <w:bCs/>
        </w:rPr>
        <w:t>.</w:t>
      </w:r>
      <w:r w:rsidRPr="005F7549">
        <w:rPr>
          <w:rFonts w:ascii="Gill Sans MT" w:hAnsi="Gill Sans MT"/>
        </w:rPr>
        <w:t xml:space="preserve"> Single-sided copies are acceptable, but double-sided is </w:t>
      </w:r>
      <w:r w:rsidRPr="005F7549">
        <w:rPr>
          <w:rFonts w:ascii="Gill Sans MT" w:hAnsi="Gill Sans MT"/>
        </w:rPr>
        <w:lastRenderedPageBreak/>
        <w:t>preferred.</w:t>
      </w:r>
      <w:r w:rsidR="00B65A0C">
        <w:rPr>
          <w:rFonts w:ascii="Gill Sans MT" w:hAnsi="Gill Sans MT"/>
        </w:rPr>
        <w:t xml:space="preserve"> </w:t>
      </w:r>
      <w:r w:rsidRPr="00B65A0C">
        <w:rPr>
          <w:rFonts w:ascii="Gill Sans MT" w:hAnsi="Gill Sans MT"/>
        </w:rPr>
        <w:t xml:space="preserve">Please note </w:t>
      </w:r>
      <w:r w:rsidR="00B65A0C">
        <w:rPr>
          <w:rFonts w:ascii="Gill Sans MT" w:hAnsi="Gill Sans MT"/>
        </w:rPr>
        <w:t>there is no requirement in philosophy for a “</w:t>
      </w:r>
      <w:r w:rsidRPr="00B65A0C">
        <w:rPr>
          <w:rFonts w:ascii="Gill Sans MT" w:hAnsi="Gill Sans MT"/>
        </w:rPr>
        <w:t xml:space="preserve">bound </w:t>
      </w:r>
      <w:r w:rsidR="00B65A0C">
        <w:rPr>
          <w:rFonts w:ascii="Gill Sans MT" w:hAnsi="Gill Sans MT"/>
        </w:rPr>
        <w:t xml:space="preserve">copy” of the </w:t>
      </w:r>
      <w:r w:rsidR="00AE166A">
        <w:rPr>
          <w:rFonts w:ascii="Gill Sans MT" w:hAnsi="Gill Sans MT"/>
        </w:rPr>
        <w:t>thesis essays each seme</w:t>
      </w:r>
      <w:r w:rsidR="00E925BE">
        <w:rPr>
          <w:rFonts w:ascii="Gill Sans MT" w:hAnsi="Gill Sans MT"/>
        </w:rPr>
        <w:t>ster</w:t>
      </w:r>
      <w:r w:rsidR="00B65A0C">
        <w:rPr>
          <w:rFonts w:ascii="Gill Sans MT" w:hAnsi="Gill Sans MT"/>
        </w:rPr>
        <w:t xml:space="preserve"> to be submitted.</w:t>
      </w:r>
      <w:r w:rsidRPr="00B65A0C">
        <w:rPr>
          <w:rFonts w:ascii="Gill Sans MT" w:hAnsi="Gill Sans MT"/>
        </w:rPr>
        <w:t xml:space="preserve"> </w:t>
      </w:r>
    </w:p>
    <w:p w14:paraId="4F6EE443" w14:textId="77777777" w:rsidR="00AE166A" w:rsidRPr="005F7549" w:rsidRDefault="00AE166A" w:rsidP="00CA0FB9">
      <w:pPr>
        <w:jc w:val="both"/>
        <w:rPr>
          <w:rFonts w:ascii="Gill Sans MT" w:hAnsi="Gill Sans MT"/>
        </w:rPr>
      </w:pPr>
    </w:p>
    <w:p w14:paraId="7732D267" w14:textId="77777777" w:rsidR="00A272B4" w:rsidRPr="005F7549" w:rsidRDefault="009A0C6C" w:rsidP="0030390E">
      <w:pPr>
        <w:pStyle w:val="Heading1"/>
        <w:pBdr>
          <w:bottom w:val="single" w:sz="4" w:space="1" w:color="auto"/>
        </w:pBdr>
        <w:jc w:val="both"/>
        <w:rPr>
          <w:rFonts w:ascii="Gill Sans MT" w:hAnsi="Gill Sans MT"/>
          <w:bCs/>
        </w:rPr>
      </w:pPr>
      <w:r w:rsidRPr="005F7549">
        <w:rPr>
          <w:rFonts w:ascii="Gill Sans MT" w:hAnsi="Gill Sans MT"/>
          <w:bCs/>
        </w:rPr>
        <w:t>THESIS FORMAT</w:t>
      </w:r>
    </w:p>
    <w:p w14:paraId="73BEB8B8" w14:textId="77777777" w:rsidR="009A0C6C" w:rsidRPr="005F7549" w:rsidRDefault="009A0C6C" w:rsidP="00CA0FB9">
      <w:pPr>
        <w:jc w:val="both"/>
        <w:rPr>
          <w:rFonts w:ascii="Gill Sans MT" w:hAnsi="Gill Sans MT"/>
        </w:rPr>
      </w:pPr>
    </w:p>
    <w:p w14:paraId="76C15C0F" w14:textId="77777777" w:rsidR="00A272B4" w:rsidRPr="005F7549" w:rsidRDefault="00A272B4" w:rsidP="00CA0FB9">
      <w:pPr>
        <w:jc w:val="both"/>
        <w:rPr>
          <w:rFonts w:ascii="Gill Sans MT" w:hAnsi="Gill Sans MT"/>
        </w:rPr>
      </w:pPr>
      <w:r w:rsidRPr="005F7549">
        <w:rPr>
          <w:rFonts w:ascii="Gill Sans MT" w:hAnsi="Gill Sans MT"/>
        </w:rPr>
        <w:t xml:space="preserve">The thesis must be typed on A4 paper, with 1.5 line-spacing. The inside margin should be at least 3 cm wide and the top, bottom and outside margins at least 2 cm wide to allow for trimming. Text may be </w:t>
      </w:r>
      <w:r w:rsidR="00BC7534" w:rsidRPr="005F7549">
        <w:rPr>
          <w:rFonts w:ascii="Gill Sans MT" w:hAnsi="Gill Sans MT"/>
        </w:rPr>
        <w:t>typed single sided or double sided</w:t>
      </w:r>
      <w:r w:rsidR="00957DC7">
        <w:rPr>
          <w:rFonts w:ascii="Gill Sans MT" w:hAnsi="Gill Sans MT"/>
        </w:rPr>
        <w:t xml:space="preserve"> (preferred)</w:t>
      </w:r>
      <w:r w:rsidR="00BC7534" w:rsidRPr="005F7549">
        <w:rPr>
          <w:rFonts w:ascii="Gill Sans MT" w:hAnsi="Gill Sans MT"/>
        </w:rPr>
        <w:t>.</w:t>
      </w:r>
    </w:p>
    <w:p w14:paraId="72F596F8" w14:textId="77777777" w:rsidR="00A272B4" w:rsidRPr="005F7549" w:rsidRDefault="00A272B4" w:rsidP="00CA0FB9">
      <w:pPr>
        <w:jc w:val="both"/>
        <w:rPr>
          <w:rFonts w:ascii="Gill Sans MT" w:hAnsi="Gill Sans MT"/>
        </w:rPr>
      </w:pPr>
    </w:p>
    <w:p w14:paraId="52AD9B1C" w14:textId="77777777" w:rsidR="00A272B4" w:rsidRPr="005F7549" w:rsidRDefault="00A272B4" w:rsidP="00CA0FB9">
      <w:pPr>
        <w:jc w:val="both"/>
        <w:rPr>
          <w:rFonts w:ascii="Gill Sans MT" w:hAnsi="Gill Sans MT"/>
        </w:rPr>
      </w:pPr>
      <w:r w:rsidRPr="005F7549">
        <w:rPr>
          <w:rFonts w:ascii="Gill Sans MT" w:hAnsi="Gill Sans MT"/>
          <w:b/>
        </w:rPr>
        <w:t>Font</w:t>
      </w:r>
      <w:r w:rsidRPr="005F7549">
        <w:rPr>
          <w:rFonts w:ascii="Gill Sans MT" w:hAnsi="Gill Sans MT"/>
        </w:rPr>
        <w:t>: 12 point, Times New Roman</w:t>
      </w:r>
    </w:p>
    <w:p w14:paraId="6924541E" w14:textId="77777777" w:rsidR="00A272B4" w:rsidRPr="005F7549" w:rsidRDefault="00A272B4" w:rsidP="00CA0FB9">
      <w:pPr>
        <w:jc w:val="both"/>
        <w:rPr>
          <w:rFonts w:ascii="Gill Sans MT" w:hAnsi="Gill Sans MT"/>
        </w:rPr>
      </w:pPr>
    </w:p>
    <w:p w14:paraId="31BBDFA9" w14:textId="4E6EE978" w:rsidR="00A272B4" w:rsidRPr="005F7549" w:rsidRDefault="00A272B4" w:rsidP="00CA0FB9">
      <w:pPr>
        <w:pStyle w:val="Heading1"/>
        <w:jc w:val="both"/>
        <w:rPr>
          <w:rFonts w:ascii="Gill Sans MT" w:hAnsi="Gill Sans MT"/>
          <w:b w:val="0"/>
          <w:bCs/>
        </w:rPr>
      </w:pPr>
      <w:r w:rsidRPr="005F7549">
        <w:rPr>
          <w:rFonts w:ascii="Gill Sans MT" w:hAnsi="Gill Sans MT"/>
          <w:bCs/>
        </w:rPr>
        <w:t>Footnotes</w:t>
      </w:r>
      <w:r w:rsidR="001356FE" w:rsidRPr="005F7549">
        <w:rPr>
          <w:rFonts w:ascii="Gill Sans MT" w:hAnsi="Gill Sans MT"/>
          <w:bCs/>
        </w:rPr>
        <w:t xml:space="preserve">: </w:t>
      </w:r>
      <w:r w:rsidR="00B65A0C">
        <w:rPr>
          <w:rFonts w:ascii="Gill Sans MT" w:hAnsi="Gill Sans MT"/>
          <w:b w:val="0"/>
          <w:bCs/>
        </w:rPr>
        <w:t xml:space="preserve">Any consistent style is acceptable – please consult your thesis advisor. </w:t>
      </w:r>
      <w:r w:rsidR="00354E77" w:rsidRPr="005F7549">
        <w:rPr>
          <w:rFonts w:ascii="Gill Sans MT" w:hAnsi="Gill Sans MT"/>
          <w:b w:val="0"/>
        </w:rPr>
        <w:t>[</w:t>
      </w:r>
      <w:r w:rsidRPr="005F7549">
        <w:rPr>
          <w:rFonts w:ascii="Gill Sans MT" w:hAnsi="Gill Sans MT"/>
          <w:b w:val="0"/>
        </w:rPr>
        <w:t xml:space="preserve">Please note that </w:t>
      </w:r>
      <w:r w:rsidR="00AE166A" w:rsidRPr="00AE166A">
        <w:rPr>
          <w:rFonts w:ascii="Gill Sans MT" w:hAnsi="Gill Sans MT"/>
          <w:b w:val="0"/>
          <w:u w:val="single"/>
        </w:rPr>
        <w:t xml:space="preserve">substantive </w:t>
      </w:r>
      <w:r w:rsidR="001356FE" w:rsidRPr="00AE166A">
        <w:rPr>
          <w:rFonts w:ascii="Gill Sans MT" w:hAnsi="Gill Sans MT"/>
          <w:b w:val="0"/>
          <w:u w:val="single"/>
        </w:rPr>
        <w:t>footnotes</w:t>
      </w:r>
      <w:r w:rsidR="001356FE" w:rsidRPr="005F7549">
        <w:rPr>
          <w:rFonts w:ascii="Gill Sans MT" w:hAnsi="Gill Sans MT"/>
          <w:b w:val="0"/>
          <w:u w:val="single"/>
        </w:rPr>
        <w:t xml:space="preserve"> are included in</w:t>
      </w:r>
      <w:r w:rsidRPr="005F7549">
        <w:rPr>
          <w:rFonts w:ascii="Gill Sans MT" w:hAnsi="Gill Sans MT"/>
          <w:b w:val="0"/>
          <w:u w:val="single"/>
        </w:rPr>
        <w:t xml:space="preserve"> the overall word-count</w:t>
      </w:r>
      <w:r w:rsidR="00354E77" w:rsidRPr="005F7549">
        <w:rPr>
          <w:rFonts w:ascii="Gill Sans MT" w:hAnsi="Gill Sans MT"/>
          <w:b w:val="0"/>
        </w:rPr>
        <w:t>.]</w:t>
      </w:r>
    </w:p>
    <w:p w14:paraId="0F802B4B" w14:textId="77777777" w:rsidR="00A272B4" w:rsidRPr="005F7549" w:rsidRDefault="00A272B4" w:rsidP="00CA0FB9">
      <w:pPr>
        <w:jc w:val="both"/>
        <w:rPr>
          <w:rFonts w:ascii="Gill Sans MT" w:hAnsi="Gill Sans MT"/>
        </w:rPr>
      </w:pPr>
    </w:p>
    <w:p w14:paraId="43098801" w14:textId="77777777" w:rsidR="00A272B4" w:rsidRPr="005F7549" w:rsidRDefault="00A272B4" w:rsidP="00CA0FB9">
      <w:pPr>
        <w:pStyle w:val="Heading1"/>
        <w:jc w:val="both"/>
        <w:rPr>
          <w:rFonts w:ascii="Gill Sans MT" w:hAnsi="Gill Sans MT"/>
          <w:bCs/>
        </w:rPr>
      </w:pPr>
      <w:r w:rsidRPr="005F7549">
        <w:rPr>
          <w:rFonts w:ascii="Gill Sans MT" w:hAnsi="Gill Sans MT"/>
          <w:bCs/>
        </w:rPr>
        <w:t>Bibliography</w:t>
      </w:r>
    </w:p>
    <w:p w14:paraId="5FB36B33" w14:textId="688510FC" w:rsidR="00A272B4" w:rsidRPr="005F7549" w:rsidRDefault="00A272B4" w:rsidP="00CA0FB9">
      <w:pPr>
        <w:jc w:val="both"/>
        <w:rPr>
          <w:rFonts w:ascii="Gill Sans MT" w:hAnsi="Gill Sans MT"/>
        </w:rPr>
      </w:pPr>
      <w:r w:rsidRPr="005F7549">
        <w:rPr>
          <w:rFonts w:ascii="Gill Sans MT" w:hAnsi="Gill Sans MT"/>
        </w:rPr>
        <w:t xml:space="preserve">You must include a bibliography of all materials used in the writing of the thesis, </w:t>
      </w:r>
      <w:proofErr w:type="spellStart"/>
      <w:r w:rsidRPr="005F7549">
        <w:rPr>
          <w:rFonts w:ascii="Gill Sans MT" w:hAnsi="Gill Sans MT"/>
        </w:rPr>
        <w:t>organised</w:t>
      </w:r>
      <w:proofErr w:type="spellEnd"/>
      <w:r w:rsidRPr="005F7549">
        <w:rPr>
          <w:rFonts w:ascii="Gill Sans MT" w:hAnsi="Gill Sans MT"/>
        </w:rPr>
        <w:t xml:space="preserve"> into appropriate categorie</w:t>
      </w:r>
      <w:r w:rsidR="00354E77" w:rsidRPr="005F7549">
        <w:rPr>
          <w:rFonts w:ascii="Gill Sans MT" w:hAnsi="Gill Sans MT"/>
        </w:rPr>
        <w:t xml:space="preserve">s. </w:t>
      </w:r>
      <w:r w:rsidRPr="005F7549">
        <w:rPr>
          <w:rFonts w:ascii="Gill Sans MT" w:hAnsi="Gill Sans MT"/>
        </w:rPr>
        <w:t>(</w:t>
      </w:r>
      <w:r w:rsidRPr="0030390E">
        <w:rPr>
          <w:rFonts w:ascii="Gill Sans MT" w:hAnsi="Gill Sans MT"/>
        </w:rPr>
        <w:t>N.B.</w:t>
      </w:r>
      <w:r w:rsidRPr="005F7549">
        <w:rPr>
          <w:rFonts w:ascii="Gill Sans MT" w:hAnsi="Gill Sans MT"/>
        </w:rPr>
        <w:t xml:space="preserve"> Bibliography </w:t>
      </w:r>
      <w:r w:rsidRPr="005F7549">
        <w:rPr>
          <w:rFonts w:ascii="Gill Sans MT" w:hAnsi="Gill Sans MT"/>
          <w:b/>
          <w:u w:val="single"/>
        </w:rPr>
        <w:t>DOES NOT</w:t>
      </w:r>
      <w:r w:rsidRPr="005F7549">
        <w:rPr>
          <w:rFonts w:ascii="Gill Sans MT" w:hAnsi="Gill Sans MT"/>
        </w:rPr>
        <w:t xml:space="preserve"> form part of the overall word-count).</w:t>
      </w:r>
    </w:p>
    <w:p w14:paraId="01245F65" w14:textId="77777777" w:rsidR="00A272B4" w:rsidRPr="005F7549" w:rsidRDefault="00A272B4" w:rsidP="00CA0FB9">
      <w:pPr>
        <w:jc w:val="both"/>
        <w:rPr>
          <w:rFonts w:ascii="Gill Sans MT" w:hAnsi="Gill Sans MT"/>
          <w:b/>
        </w:rPr>
      </w:pPr>
    </w:p>
    <w:p w14:paraId="6B6C4D53" w14:textId="77777777" w:rsidR="00A272B4" w:rsidRPr="005F7549" w:rsidRDefault="00A272B4" w:rsidP="00CA0FB9">
      <w:pPr>
        <w:jc w:val="both"/>
        <w:rPr>
          <w:rFonts w:ascii="Gill Sans MT" w:hAnsi="Gill Sans MT"/>
          <w:b/>
        </w:rPr>
      </w:pPr>
      <w:r w:rsidRPr="005F7549">
        <w:rPr>
          <w:rFonts w:ascii="Gill Sans MT" w:hAnsi="Gill Sans MT"/>
          <w:b/>
        </w:rPr>
        <w:t>Word Count</w:t>
      </w:r>
    </w:p>
    <w:p w14:paraId="34DF6CBB" w14:textId="6D9086D7" w:rsidR="00A272B4" w:rsidRPr="005F7549" w:rsidRDefault="00B65A0C" w:rsidP="00CA0FB9">
      <w:pPr>
        <w:jc w:val="both"/>
        <w:rPr>
          <w:rFonts w:ascii="Gill Sans MT" w:hAnsi="Gill Sans MT"/>
        </w:rPr>
      </w:pPr>
      <w:r>
        <w:rPr>
          <w:rFonts w:ascii="Gill Sans MT" w:hAnsi="Gill Sans MT"/>
        </w:rPr>
        <w:t>Theses must not exceed 1</w:t>
      </w:r>
      <w:r w:rsidR="00A272B4" w:rsidRPr="005F7549">
        <w:rPr>
          <w:rFonts w:ascii="Gill Sans MT" w:hAnsi="Gill Sans MT"/>
        </w:rPr>
        <w:t xml:space="preserve">0,000 words. </w:t>
      </w:r>
    </w:p>
    <w:p w14:paraId="7A5AFF72" w14:textId="77777777" w:rsidR="00A272B4" w:rsidRPr="005F7549" w:rsidRDefault="00A272B4" w:rsidP="00CA0FB9">
      <w:pPr>
        <w:jc w:val="both"/>
        <w:rPr>
          <w:rFonts w:ascii="Gill Sans MT" w:hAnsi="Gill Sans MT"/>
          <w:b/>
        </w:rPr>
      </w:pPr>
    </w:p>
    <w:p w14:paraId="1006BD7D" w14:textId="77777777" w:rsidR="00A272B4" w:rsidRPr="005F7549" w:rsidRDefault="00A272B4" w:rsidP="00CA0FB9">
      <w:pPr>
        <w:pStyle w:val="Heading1"/>
        <w:jc w:val="both"/>
        <w:rPr>
          <w:rFonts w:ascii="Gill Sans MT" w:hAnsi="Gill Sans MT"/>
        </w:rPr>
      </w:pPr>
      <w:r w:rsidRPr="005F7549">
        <w:rPr>
          <w:rFonts w:ascii="Gill Sans MT" w:hAnsi="Gill Sans MT"/>
        </w:rPr>
        <w:t>Front Pages: Title Page, Declaration, Contents, Acknowledgements</w:t>
      </w:r>
    </w:p>
    <w:p w14:paraId="6DA02EA9" w14:textId="77777777" w:rsidR="00A272B4" w:rsidRPr="005F7549" w:rsidRDefault="00A272B4" w:rsidP="00CA0FB9">
      <w:pPr>
        <w:jc w:val="both"/>
        <w:rPr>
          <w:rFonts w:ascii="Gill Sans MT" w:hAnsi="Gill Sans MT"/>
        </w:rPr>
      </w:pPr>
      <w:r w:rsidRPr="005F7549">
        <w:rPr>
          <w:rFonts w:ascii="Gill Sans MT" w:hAnsi="Gill Sans MT"/>
        </w:rPr>
        <w:t>The Title Page must include the following:</w:t>
      </w:r>
    </w:p>
    <w:p w14:paraId="352B09D3" w14:textId="77777777" w:rsidR="009A0C6C" w:rsidRPr="005F7549" w:rsidRDefault="00A272B4" w:rsidP="00CA0FB9">
      <w:pPr>
        <w:pStyle w:val="ListParagraph"/>
        <w:numPr>
          <w:ilvl w:val="0"/>
          <w:numId w:val="7"/>
        </w:numPr>
        <w:jc w:val="both"/>
        <w:rPr>
          <w:rFonts w:ascii="Gill Sans MT" w:hAnsi="Gill Sans MT"/>
        </w:rPr>
      </w:pPr>
      <w:r w:rsidRPr="005F7549">
        <w:rPr>
          <w:rFonts w:ascii="Gill Sans MT" w:hAnsi="Gill Sans MT"/>
        </w:rPr>
        <w:t>full title of thesis</w:t>
      </w:r>
      <w:r w:rsidR="001356FE" w:rsidRPr="005F7549">
        <w:rPr>
          <w:rFonts w:ascii="Gill Sans MT" w:hAnsi="Gill Sans MT"/>
        </w:rPr>
        <w:t>;</w:t>
      </w:r>
    </w:p>
    <w:p w14:paraId="4F24A404" w14:textId="77777777" w:rsidR="009A0C6C" w:rsidRPr="005F7549" w:rsidRDefault="00A272B4" w:rsidP="00CA0FB9">
      <w:pPr>
        <w:pStyle w:val="ListParagraph"/>
        <w:numPr>
          <w:ilvl w:val="0"/>
          <w:numId w:val="7"/>
        </w:numPr>
        <w:jc w:val="both"/>
        <w:rPr>
          <w:rFonts w:ascii="Gill Sans MT" w:hAnsi="Gill Sans MT"/>
        </w:rPr>
      </w:pPr>
      <w:r w:rsidRPr="005F7549">
        <w:rPr>
          <w:rFonts w:ascii="Gill Sans MT" w:hAnsi="Gill Sans MT"/>
        </w:rPr>
        <w:t>full name of author</w:t>
      </w:r>
      <w:r w:rsidR="001356FE" w:rsidRPr="005F7549">
        <w:rPr>
          <w:rFonts w:ascii="Gill Sans MT" w:hAnsi="Gill Sans MT"/>
        </w:rPr>
        <w:t>;</w:t>
      </w:r>
    </w:p>
    <w:p w14:paraId="4BB5086A" w14:textId="1E494EF9" w:rsidR="009A0C6C" w:rsidRPr="005F7549" w:rsidRDefault="00A272B4" w:rsidP="00CA0FB9">
      <w:pPr>
        <w:pStyle w:val="ListParagraph"/>
        <w:numPr>
          <w:ilvl w:val="0"/>
          <w:numId w:val="7"/>
        </w:numPr>
        <w:jc w:val="both"/>
        <w:rPr>
          <w:rFonts w:ascii="Gill Sans MT" w:hAnsi="Gill Sans MT"/>
        </w:rPr>
      </w:pPr>
      <w:r w:rsidRPr="005F7549">
        <w:rPr>
          <w:rFonts w:ascii="Gill Sans MT" w:hAnsi="Gill Sans MT"/>
        </w:rPr>
        <w:t xml:space="preserve">the following statement: “A Thesis presented in partial fulfillment of the requirements of the degree of Bachelor of Arts with Honours in </w:t>
      </w:r>
      <w:r w:rsidR="00A262C3">
        <w:rPr>
          <w:rFonts w:ascii="Gill Sans MT" w:hAnsi="Gill Sans MT"/>
        </w:rPr>
        <w:t>Philosophy</w:t>
      </w:r>
      <w:r w:rsidRPr="005F7549">
        <w:rPr>
          <w:rFonts w:ascii="Gill Sans MT" w:hAnsi="Gill Sans MT"/>
        </w:rPr>
        <w:t xml:space="preserve"> </w:t>
      </w:r>
      <w:r w:rsidR="001356FE" w:rsidRPr="005F7549">
        <w:rPr>
          <w:rFonts w:ascii="Gill Sans MT" w:hAnsi="Gill Sans MT"/>
        </w:rPr>
        <w:t>at the University of Queensland</w:t>
      </w:r>
      <w:r w:rsidRPr="005F7549">
        <w:rPr>
          <w:rFonts w:ascii="Gill Sans MT" w:hAnsi="Gill Sans MT"/>
        </w:rPr>
        <w:t>”</w:t>
      </w:r>
      <w:r w:rsidR="001356FE" w:rsidRPr="005F7549">
        <w:rPr>
          <w:rFonts w:ascii="Gill Sans MT" w:hAnsi="Gill Sans MT"/>
        </w:rPr>
        <w:t>; and</w:t>
      </w:r>
    </w:p>
    <w:p w14:paraId="7B10B7FA" w14:textId="4E8E4442" w:rsidR="00A272B4" w:rsidRPr="005F7549" w:rsidRDefault="00A272B4" w:rsidP="00CA0FB9">
      <w:pPr>
        <w:pStyle w:val="ListParagraph"/>
        <w:numPr>
          <w:ilvl w:val="0"/>
          <w:numId w:val="7"/>
        </w:numPr>
        <w:jc w:val="both"/>
        <w:rPr>
          <w:rFonts w:ascii="Gill Sans MT" w:hAnsi="Gill Sans MT"/>
        </w:rPr>
      </w:pPr>
      <w:r w:rsidRPr="005F7549">
        <w:rPr>
          <w:rFonts w:ascii="Gill Sans MT" w:hAnsi="Gill Sans MT"/>
        </w:rPr>
        <w:t>the year</w:t>
      </w:r>
      <w:r w:rsidR="00AE166A">
        <w:rPr>
          <w:rFonts w:ascii="Gill Sans MT" w:hAnsi="Gill Sans MT"/>
        </w:rPr>
        <w:t xml:space="preserve"> and semester </w:t>
      </w:r>
      <w:r w:rsidRPr="005F7549">
        <w:rPr>
          <w:rFonts w:ascii="Gill Sans MT" w:hAnsi="Gill Sans MT"/>
        </w:rPr>
        <w:t>of submission: e</w:t>
      </w:r>
      <w:r w:rsidR="001356FE" w:rsidRPr="005F7549">
        <w:rPr>
          <w:rFonts w:ascii="Gill Sans MT" w:hAnsi="Gill Sans MT"/>
        </w:rPr>
        <w:t>.</w:t>
      </w:r>
      <w:r w:rsidR="00AE166A">
        <w:rPr>
          <w:rFonts w:ascii="Gill Sans MT" w:hAnsi="Gill Sans MT"/>
        </w:rPr>
        <w:t>g. 2020</w:t>
      </w:r>
      <w:r w:rsidRPr="005F7549">
        <w:rPr>
          <w:rFonts w:ascii="Gill Sans MT" w:hAnsi="Gill Sans MT"/>
        </w:rPr>
        <w:t>.</w:t>
      </w:r>
    </w:p>
    <w:p w14:paraId="4B6EDA1F" w14:textId="77777777" w:rsidR="00A272B4" w:rsidRPr="005F7549" w:rsidRDefault="00A272B4" w:rsidP="00CA0FB9">
      <w:pPr>
        <w:jc w:val="both"/>
        <w:rPr>
          <w:rFonts w:ascii="Gill Sans MT" w:hAnsi="Gill Sans MT"/>
        </w:rPr>
      </w:pPr>
    </w:p>
    <w:p w14:paraId="76B2AB1A" w14:textId="77777777" w:rsidR="00A272B4" w:rsidRPr="005F7549" w:rsidRDefault="00A272B4" w:rsidP="00CA0FB9">
      <w:pPr>
        <w:jc w:val="both"/>
        <w:rPr>
          <w:rFonts w:ascii="Gill Sans MT" w:hAnsi="Gill Sans MT"/>
        </w:rPr>
      </w:pPr>
      <w:r w:rsidRPr="005F7549">
        <w:rPr>
          <w:rFonts w:ascii="Gill Sans MT" w:hAnsi="Gill Sans MT"/>
        </w:rPr>
        <w:t xml:space="preserve">The page following the Title Page should contain the following declaration, signed and dated: </w:t>
      </w:r>
    </w:p>
    <w:p w14:paraId="3F5B0E77" w14:textId="77777777" w:rsidR="00A272B4" w:rsidRPr="005F7549" w:rsidRDefault="00A272B4" w:rsidP="00CA0FB9">
      <w:pPr>
        <w:jc w:val="both"/>
        <w:rPr>
          <w:rFonts w:ascii="Gill Sans MT" w:hAnsi="Gill Sans MT"/>
        </w:rPr>
      </w:pPr>
    </w:p>
    <w:p w14:paraId="2346B530" w14:textId="77777777" w:rsidR="00A272B4" w:rsidRPr="005F7549" w:rsidRDefault="00A272B4" w:rsidP="00CA0FB9">
      <w:pPr>
        <w:jc w:val="both"/>
        <w:rPr>
          <w:rFonts w:ascii="Gill Sans MT" w:hAnsi="Gill Sans MT"/>
        </w:rPr>
      </w:pPr>
      <w:r w:rsidRPr="005F7549">
        <w:rPr>
          <w:rFonts w:ascii="Gill Sans MT" w:hAnsi="Gill Sans MT"/>
        </w:rPr>
        <w:t>“I declare that this thesis is my own work and has not been submitted in any other form for another degree or diploma at any university or other institute of tertiary education. Information derived from the published or unpublished work of others has been acknowledged in the text and a list of references is given.</w:t>
      </w:r>
    </w:p>
    <w:p w14:paraId="6AA1B0A0" w14:textId="77777777" w:rsidR="00A272B4" w:rsidRPr="005F7549" w:rsidRDefault="00A272B4" w:rsidP="00CA0FB9">
      <w:pPr>
        <w:jc w:val="both"/>
        <w:rPr>
          <w:rFonts w:ascii="Gill Sans MT" w:hAnsi="Gill Sans MT"/>
        </w:rPr>
      </w:pPr>
    </w:p>
    <w:p w14:paraId="5801E12F" w14:textId="77777777" w:rsidR="00A272B4" w:rsidRPr="005F7549" w:rsidRDefault="00A272B4" w:rsidP="00CA0FB9">
      <w:pPr>
        <w:jc w:val="both"/>
        <w:rPr>
          <w:rFonts w:ascii="Gill Sans MT" w:hAnsi="Gill Sans MT"/>
        </w:rPr>
      </w:pPr>
      <w:r w:rsidRPr="005F7549">
        <w:rPr>
          <w:rFonts w:ascii="Gill Sans MT" w:hAnsi="Gill Sans MT"/>
        </w:rPr>
        <w:t xml:space="preserve">I also declare that I am familiar with the rules of the School of </w:t>
      </w:r>
      <w:r w:rsidR="00F32179" w:rsidRPr="005F7549">
        <w:rPr>
          <w:rFonts w:ascii="Gill Sans MT" w:hAnsi="Gill Sans MT"/>
        </w:rPr>
        <w:t xml:space="preserve">Historical and Philosophical Inquiry </w:t>
      </w:r>
      <w:r w:rsidRPr="005F7549">
        <w:rPr>
          <w:rFonts w:ascii="Gill Sans MT" w:hAnsi="Gill Sans MT"/>
        </w:rPr>
        <w:t>and the University relating to the submission of this thesis.”</w:t>
      </w:r>
    </w:p>
    <w:p w14:paraId="5B28B9F7" w14:textId="77777777" w:rsidR="00A272B4" w:rsidRPr="005F7549" w:rsidRDefault="00A272B4" w:rsidP="00CA0FB9">
      <w:pPr>
        <w:jc w:val="both"/>
        <w:rPr>
          <w:rFonts w:ascii="Gill Sans MT" w:hAnsi="Gill Sans MT"/>
        </w:rPr>
      </w:pPr>
    </w:p>
    <w:p w14:paraId="4473162B" w14:textId="77777777" w:rsidR="00A272B4" w:rsidRPr="005F7549" w:rsidRDefault="00A272B4" w:rsidP="00CA0FB9">
      <w:pPr>
        <w:jc w:val="both"/>
        <w:rPr>
          <w:rFonts w:ascii="Gill Sans MT" w:hAnsi="Gill Sans MT"/>
        </w:rPr>
      </w:pPr>
      <w:r w:rsidRPr="005F7549">
        <w:rPr>
          <w:rFonts w:ascii="Gill Sans MT" w:hAnsi="Gill Sans MT"/>
        </w:rPr>
        <w:t>(NAME / SIGNATURE) ………………………………</w:t>
      </w:r>
      <w:r w:rsidR="001356FE" w:rsidRPr="005F7549">
        <w:rPr>
          <w:rFonts w:ascii="Gill Sans MT" w:hAnsi="Gill Sans MT"/>
        </w:rPr>
        <w:t>…………………..……</w:t>
      </w:r>
      <w:r w:rsidRPr="005F7549">
        <w:rPr>
          <w:rFonts w:ascii="Gill Sans MT" w:hAnsi="Gill Sans MT"/>
        </w:rPr>
        <w:t xml:space="preserve"> </w:t>
      </w:r>
    </w:p>
    <w:p w14:paraId="0E263682" w14:textId="77777777" w:rsidR="00A272B4" w:rsidRPr="005F7549" w:rsidRDefault="00A272B4" w:rsidP="00CA0FB9">
      <w:pPr>
        <w:jc w:val="both"/>
        <w:rPr>
          <w:rFonts w:ascii="Gill Sans MT" w:hAnsi="Gill Sans MT"/>
        </w:rPr>
      </w:pPr>
    </w:p>
    <w:p w14:paraId="6B05C642" w14:textId="77777777" w:rsidR="00A272B4" w:rsidRPr="005F7549" w:rsidRDefault="00A272B4" w:rsidP="00CA0FB9">
      <w:pPr>
        <w:jc w:val="both"/>
        <w:rPr>
          <w:rFonts w:ascii="Gill Sans MT" w:hAnsi="Gill Sans MT"/>
        </w:rPr>
      </w:pPr>
      <w:r w:rsidRPr="005F7549">
        <w:rPr>
          <w:rFonts w:ascii="Gill Sans MT" w:hAnsi="Gill Sans MT"/>
        </w:rPr>
        <w:t>(DATE)……………………………………….</w:t>
      </w:r>
    </w:p>
    <w:p w14:paraId="5793B22F" w14:textId="77777777" w:rsidR="00A272B4" w:rsidRPr="005F7549" w:rsidRDefault="00A272B4" w:rsidP="00CA0FB9">
      <w:pPr>
        <w:jc w:val="both"/>
        <w:rPr>
          <w:rFonts w:ascii="Gill Sans MT" w:hAnsi="Gill Sans MT"/>
        </w:rPr>
      </w:pPr>
    </w:p>
    <w:p w14:paraId="5827979B" w14:textId="77777777" w:rsidR="004D3124" w:rsidRDefault="009A0C6C" w:rsidP="00CA0FB9">
      <w:pPr>
        <w:jc w:val="both"/>
        <w:rPr>
          <w:rFonts w:ascii="Gill Sans MT" w:hAnsi="Gill Sans MT"/>
        </w:rPr>
      </w:pPr>
      <w:r w:rsidRPr="005F7549">
        <w:rPr>
          <w:rFonts w:ascii="Gill Sans MT" w:hAnsi="Gill Sans MT"/>
        </w:rPr>
        <w:t>It is also conventional</w:t>
      </w:r>
      <w:r w:rsidR="00A272B4" w:rsidRPr="005F7549">
        <w:rPr>
          <w:rFonts w:ascii="Gill Sans MT" w:hAnsi="Gill Sans MT"/>
        </w:rPr>
        <w:t xml:space="preserve"> to include a Table of Contents and an Acknowledgements page b</w:t>
      </w:r>
      <w:r w:rsidRPr="005F7549">
        <w:rPr>
          <w:rFonts w:ascii="Gill Sans MT" w:hAnsi="Gill Sans MT"/>
        </w:rPr>
        <w:t>efore the introductory chapter.</w:t>
      </w:r>
      <w:r w:rsidR="00A272B4" w:rsidRPr="005F7549">
        <w:rPr>
          <w:rFonts w:ascii="Gill Sans MT" w:hAnsi="Gill Sans MT"/>
        </w:rPr>
        <w:t xml:space="preserve"> You should acknowledge your supervisor/s and anyone else who assisted you in preparing the thesis.</w:t>
      </w:r>
    </w:p>
    <w:p w14:paraId="33F6D3B0" w14:textId="77777777" w:rsidR="00AB4840" w:rsidRDefault="00AB4840" w:rsidP="00CA0FB9">
      <w:pPr>
        <w:jc w:val="both"/>
        <w:rPr>
          <w:rFonts w:ascii="Gill Sans MT" w:hAnsi="Gill Sans MT"/>
        </w:rPr>
      </w:pPr>
    </w:p>
    <w:p w14:paraId="03F1E845" w14:textId="39D6CAA4" w:rsidR="00AB4840" w:rsidRDefault="00AB4840" w:rsidP="00CA0FB9">
      <w:pPr>
        <w:jc w:val="both"/>
        <w:rPr>
          <w:rFonts w:ascii="Gill Sans MT" w:hAnsi="Gill Sans MT"/>
        </w:rPr>
      </w:pPr>
    </w:p>
    <w:p w14:paraId="24E90A8D" w14:textId="7E7A46B0" w:rsidR="00AB4840" w:rsidRPr="005F7549" w:rsidRDefault="00AB4840" w:rsidP="00AB4840">
      <w:pPr>
        <w:pStyle w:val="Heading1"/>
        <w:pBdr>
          <w:bottom w:val="single" w:sz="4" w:space="1" w:color="auto"/>
        </w:pBdr>
        <w:jc w:val="both"/>
        <w:rPr>
          <w:rFonts w:ascii="Gill Sans MT" w:hAnsi="Gill Sans MT"/>
          <w:bCs/>
        </w:rPr>
      </w:pPr>
      <w:r>
        <w:rPr>
          <w:rFonts w:ascii="Gill Sans MT" w:hAnsi="Gill Sans MT"/>
          <w:bCs/>
        </w:rPr>
        <w:lastRenderedPageBreak/>
        <w:t>EXAMINATION PROCESS</w:t>
      </w:r>
    </w:p>
    <w:p w14:paraId="72684341" w14:textId="77777777" w:rsidR="00AB4840" w:rsidRDefault="00AB4840" w:rsidP="00CA0FB9">
      <w:pPr>
        <w:jc w:val="both"/>
        <w:rPr>
          <w:rFonts w:ascii="Gill Sans MT" w:hAnsi="Gill Sans MT"/>
        </w:rPr>
      </w:pPr>
    </w:p>
    <w:p w14:paraId="029B056B" w14:textId="260CA88D" w:rsidR="00AB4840" w:rsidRDefault="00AB4840" w:rsidP="00CA0FB9">
      <w:pPr>
        <w:jc w:val="both"/>
        <w:rPr>
          <w:rFonts w:ascii="Gill Sans MT" w:hAnsi="Gill Sans MT"/>
        </w:rPr>
      </w:pPr>
      <w:r>
        <w:rPr>
          <w:rFonts w:ascii="Gill Sans MT" w:hAnsi="Gill Sans MT"/>
        </w:rPr>
        <w:t xml:space="preserve">Your thesis will be examined by two suitably qualified members of the </w:t>
      </w:r>
      <w:r w:rsidR="00A262C3">
        <w:rPr>
          <w:rFonts w:ascii="Gill Sans MT" w:hAnsi="Gill Sans MT"/>
        </w:rPr>
        <w:t>Philosophy</w:t>
      </w:r>
      <w:r>
        <w:rPr>
          <w:rFonts w:ascii="Gill Sans MT" w:hAnsi="Gill Sans MT"/>
        </w:rPr>
        <w:t xml:space="preserve"> discipline, Honorary staff, or in some circumstances invited specialists from outside the School. </w:t>
      </w:r>
      <w:proofErr w:type="spellStart"/>
      <w:r>
        <w:rPr>
          <w:rFonts w:ascii="Gill Sans MT" w:hAnsi="Gill Sans MT"/>
        </w:rPr>
        <w:t>Theses</w:t>
      </w:r>
      <w:proofErr w:type="spellEnd"/>
      <w:r>
        <w:rPr>
          <w:rFonts w:ascii="Gill Sans MT" w:hAnsi="Gill Sans MT"/>
        </w:rPr>
        <w:t xml:space="preserve"> are marked and graded on the 7 point scale using the </w:t>
      </w:r>
      <w:r w:rsidR="00A262C3">
        <w:rPr>
          <w:rFonts w:ascii="Gill Sans MT" w:hAnsi="Gill Sans MT"/>
        </w:rPr>
        <w:t>Philosophy</w:t>
      </w:r>
      <w:r w:rsidR="00411FF8">
        <w:rPr>
          <w:rFonts w:ascii="Gill Sans MT" w:hAnsi="Gill Sans MT"/>
        </w:rPr>
        <w:t xml:space="preserve"> Honours Assessment Sheet</w:t>
      </w:r>
      <w:r>
        <w:rPr>
          <w:rFonts w:ascii="Gill Sans MT" w:hAnsi="Gill Sans MT"/>
        </w:rPr>
        <w:t xml:space="preserve">. If there is disagreement between the examiners in the grade awarded, the coordinator will ask the examiners to confer and if possible decide upon an agreed grade. If it is not possible to agree, the thesis will be sent to </w:t>
      </w:r>
      <w:r w:rsidR="00DD22F0">
        <w:rPr>
          <w:rFonts w:ascii="Gill Sans MT" w:hAnsi="Gill Sans MT"/>
        </w:rPr>
        <w:t xml:space="preserve">an adjudicator </w:t>
      </w:r>
      <w:r>
        <w:rPr>
          <w:rFonts w:ascii="Gill Sans MT" w:hAnsi="Gill Sans MT"/>
        </w:rPr>
        <w:t xml:space="preserve">who reviews the original reports and makes a </w:t>
      </w:r>
      <w:r w:rsidR="00DD22F0">
        <w:rPr>
          <w:rFonts w:ascii="Gill Sans MT" w:hAnsi="Gill Sans MT"/>
        </w:rPr>
        <w:t xml:space="preserve">recommendation </w:t>
      </w:r>
      <w:r>
        <w:rPr>
          <w:rFonts w:ascii="Gill Sans MT" w:hAnsi="Gill Sans MT"/>
        </w:rPr>
        <w:t xml:space="preserve">on the grade to be awarded. </w:t>
      </w:r>
    </w:p>
    <w:p w14:paraId="0BF49EAA" w14:textId="77777777" w:rsidR="00A2702F" w:rsidRDefault="00A2702F" w:rsidP="00CA0FB9">
      <w:pPr>
        <w:jc w:val="both"/>
        <w:rPr>
          <w:rFonts w:ascii="Gill Sans MT" w:hAnsi="Gill Sans MT"/>
        </w:rPr>
      </w:pPr>
    </w:p>
    <w:p w14:paraId="7EFC661D" w14:textId="28EC133D" w:rsidR="00A2702F" w:rsidRPr="005F7549" w:rsidRDefault="00A2702F" w:rsidP="00A2702F">
      <w:pPr>
        <w:pStyle w:val="Heading1"/>
        <w:pBdr>
          <w:bottom w:val="single" w:sz="4" w:space="1" w:color="auto"/>
        </w:pBdr>
        <w:jc w:val="both"/>
        <w:rPr>
          <w:rFonts w:ascii="Gill Sans MT" w:hAnsi="Gill Sans MT"/>
          <w:bCs/>
        </w:rPr>
      </w:pPr>
      <w:r>
        <w:rPr>
          <w:rFonts w:ascii="Gill Sans MT" w:hAnsi="Gill Sans MT"/>
          <w:bCs/>
        </w:rPr>
        <w:t>GRADING SYSTEM</w:t>
      </w:r>
    </w:p>
    <w:p w14:paraId="42778A2B" w14:textId="77777777" w:rsidR="00A2702F" w:rsidRDefault="00A2702F" w:rsidP="00CA0FB9">
      <w:pPr>
        <w:jc w:val="both"/>
        <w:rPr>
          <w:rFonts w:ascii="Gill Sans MT" w:hAnsi="Gill Sans MT"/>
        </w:rPr>
      </w:pPr>
    </w:p>
    <w:p w14:paraId="772FD00B" w14:textId="77777777" w:rsidR="005B25C1" w:rsidRDefault="005B25C1" w:rsidP="00CA0FB9">
      <w:pPr>
        <w:jc w:val="both"/>
        <w:rPr>
          <w:rFonts w:ascii="Gill Sans MT" w:hAnsi="Gill Sans MT"/>
        </w:rPr>
      </w:pPr>
    </w:p>
    <w:p w14:paraId="48E7BA1A" w14:textId="77777777" w:rsidR="00A2702F" w:rsidRPr="00A2702F" w:rsidRDefault="00A2702F" w:rsidP="00A2702F">
      <w:pPr>
        <w:jc w:val="both"/>
        <w:rPr>
          <w:rFonts w:ascii="Gill Sans MT" w:hAnsi="Gill Sans MT"/>
          <w:lang w:val="en-AU"/>
        </w:rPr>
      </w:pPr>
      <w:r w:rsidRPr="00A2702F">
        <w:rPr>
          <w:rFonts w:ascii="Gill Sans MT" w:hAnsi="Gill Sans MT"/>
          <w:b/>
          <w:bCs/>
          <w:lang w:val="en-AU"/>
        </w:rPr>
        <w:t>For individual courses:</w:t>
      </w:r>
    </w:p>
    <w:p w14:paraId="7CDB57E0" w14:textId="77777777" w:rsidR="00A2702F" w:rsidRPr="00A2702F" w:rsidRDefault="00A2702F" w:rsidP="00A2702F">
      <w:pPr>
        <w:jc w:val="both"/>
        <w:rPr>
          <w:rFonts w:ascii="Gill Sans MT" w:hAnsi="Gill Sans MT"/>
          <w:lang w:val="en-AU"/>
        </w:rPr>
      </w:pPr>
      <w:r w:rsidRPr="00A2702F">
        <w:rPr>
          <w:rFonts w:ascii="Gill Sans MT" w:hAnsi="Gill Sans MT"/>
          <w:lang w:val="en-AU"/>
        </w:rPr>
        <w:t xml:space="preserve">7: </w:t>
      </w:r>
      <w:r w:rsidRPr="00A2702F">
        <w:rPr>
          <w:rFonts w:ascii="Gill Sans MT" w:hAnsi="Gill Sans MT"/>
          <w:lang w:val="en-AU"/>
        </w:rPr>
        <w:tab/>
      </w:r>
      <w:r w:rsidRPr="00A2702F">
        <w:rPr>
          <w:rFonts w:ascii="Gill Sans MT" w:hAnsi="Gill Sans MT"/>
          <w:lang w:val="en-AU"/>
        </w:rPr>
        <w:tab/>
        <w:t>80% and above</w:t>
      </w:r>
    </w:p>
    <w:p w14:paraId="05C723D1" w14:textId="77777777" w:rsidR="00A2702F" w:rsidRPr="00A2702F" w:rsidRDefault="00A2702F" w:rsidP="00A2702F">
      <w:pPr>
        <w:jc w:val="both"/>
        <w:rPr>
          <w:rFonts w:ascii="Gill Sans MT" w:hAnsi="Gill Sans MT"/>
          <w:lang w:val="en-AU"/>
        </w:rPr>
      </w:pPr>
      <w:r w:rsidRPr="00A2702F">
        <w:rPr>
          <w:rFonts w:ascii="Gill Sans MT" w:hAnsi="Gill Sans MT"/>
          <w:lang w:val="en-AU"/>
        </w:rPr>
        <w:t>6:</w:t>
      </w:r>
      <w:r w:rsidRPr="00A2702F">
        <w:rPr>
          <w:rFonts w:ascii="Gill Sans MT" w:hAnsi="Gill Sans MT"/>
          <w:lang w:val="en-AU"/>
        </w:rPr>
        <w:tab/>
      </w:r>
      <w:r w:rsidRPr="00A2702F">
        <w:rPr>
          <w:rFonts w:ascii="Gill Sans MT" w:hAnsi="Gill Sans MT"/>
          <w:lang w:val="en-AU"/>
        </w:rPr>
        <w:tab/>
        <w:t>70 - 79.99%</w:t>
      </w:r>
    </w:p>
    <w:p w14:paraId="43B5AAB8" w14:textId="77777777" w:rsidR="00A2702F" w:rsidRPr="00A2702F" w:rsidRDefault="00A2702F" w:rsidP="00A2702F">
      <w:pPr>
        <w:jc w:val="both"/>
        <w:rPr>
          <w:rFonts w:ascii="Gill Sans MT" w:hAnsi="Gill Sans MT"/>
          <w:lang w:val="en-AU"/>
        </w:rPr>
      </w:pPr>
      <w:r w:rsidRPr="00A2702F">
        <w:rPr>
          <w:rFonts w:ascii="Gill Sans MT" w:hAnsi="Gill Sans MT"/>
          <w:lang w:val="en-AU"/>
        </w:rPr>
        <w:t>5:</w:t>
      </w:r>
      <w:r w:rsidRPr="00A2702F">
        <w:rPr>
          <w:rFonts w:ascii="Gill Sans MT" w:hAnsi="Gill Sans MT"/>
          <w:lang w:val="en-AU"/>
        </w:rPr>
        <w:tab/>
      </w:r>
      <w:r w:rsidRPr="00A2702F">
        <w:rPr>
          <w:rFonts w:ascii="Gill Sans MT" w:hAnsi="Gill Sans MT"/>
          <w:lang w:val="en-AU"/>
        </w:rPr>
        <w:tab/>
        <w:t>60 - 69.99%</w:t>
      </w:r>
    </w:p>
    <w:p w14:paraId="2B632B9D" w14:textId="77777777" w:rsidR="00A2702F" w:rsidRPr="00A2702F" w:rsidRDefault="00A2702F" w:rsidP="00A2702F">
      <w:pPr>
        <w:jc w:val="both"/>
        <w:rPr>
          <w:rFonts w:ascii="Gill Sans MT" w:hAnsi="Gill Sans MT"/>
          <w:lang w:val="en-AU"/>
        </w:rPr>
      </w:pPr>
      <w:r w:rsidRPr="00A2702F">
        <w:rPr>
          <w:rFonts w:ascii="Gill Sans MT" w:hAnsi="Gill Sans MT"/>
          <w:lang w:val="en-AU"/>
        </w:rPr>
        <w:t>4:</w:t>
      </w:r>
      <w:r w:rsidRPr="00A2702F">
        <w:rPr>
          <w:rFonts w:ascii="Gill Sans MT" w:hAnsi="Gill Sans MT"/>
          <w:lang w:val="en-AU"/>
        </w:rPr>
        <w:tab/>
      </w:r>
      <w:r w:rsidRPr="00A2702F">
        <w:rPr>
          <w:rFonts w:ascii="Gill Sans MT" w:hAnsi="Gill Sans MT"/>
          <w:lang w:val="en-AU"/>
        </w:rPr>
        <w:tab/>
        <w:t>50 - 59.99%</w:t>
      </w:r>
    </w:p>
    <w:p w14:paraId="168CE68D" w14:textId="77777777" w:rsidR="00A2702F" w:rsidRPr="00A2702F" w:rsidRDefault="00A2702F" w:rsidP="00A2702F">
      <w:pPr>
        <w:jc w:val="both"/>
        <w:rPr>
          <w:rFonts w:ascii="Gill Sans MT" w:hAnsi="Gill Sans MT"/>
          <w:lang w:val="en-AU"/>
        </w:rPr>
      </w:pPr>
      <w:r w:rsidRPr="00A2702F">
        <w:rPr>
          <w:rFonts w:ascii="Gill Sans MT" w:hAnsi="Gill Sans MT"/>
          <w:lang w:val="en-AU"/>
        </w:rPr>
        <w:t>3:</w:t>
      </w:r>
      <w:r w:rsidRPr="00A2702F">
        <w:rPr>
          <w:rFonts w:ascii="Gill Sans MT" w:hAnsi="Gill Sans MT"/>
          <w:lang w:val="en-AU"/>
        </w:rPr>
        <w:tab/>
      </w:r>
      <w:r w:rsidRPr="00A2702F">
        <w:rPr>
          <w:rFonts w:ascii="Gill Sans MT" w:hAnsi="Gill Sans MT"/>
          <w:lang w:val="en-AU"/>
        </w:rPr>
        <w:tab/>
        <w:t>49.99% and below</w:t>
      </w:r>
    </w:p>
    <w:p w14:paraId="367571C3" w14:textId="77777777" w:rsidR="00A2702F" w:rsidRDefault="00A2702F" w:rsidP="00A2702F">
      <w:pPr>
        <w:jc w:val="both"/>
        <w:rPr>
          <w:rFonts w:ascii="Gill Sans MT" w:hAnsi="Gill Sans MT"/>
          <w:b/>
          <w:bCs/>
          <w:lang w:val="en-AU"/>
        </w:rPr>
      </w:pPr>
      <w:r w:rsidRPr="00A2702F">
        <w:rPr>
          <w:rFonts w:ascii="Gill Sans MT" w:hAnsi="Gill Sans MT"/>
          <w:b/>
          <w:bCs/>
          <w:lang w:val="en-AU"/>
        </w:rPr>
        <w:t>Overall Class of Honours:</w:t>
      </w:r>
    </w:p>
    <w:tbl>
      <w:tblPr>
        <w:tblW w:w="5700" w:type="dxa"/>
        <w:tblCellMar>
          <w:left w:w="0" w:type="dxa"/>
          <w:right w:w="0" w:type="dxa"/>
        </w:tblCellMar>
        <w:tblLook w:val="04A0" w:firstRow="1" w:lastRow="0" w:firstColumn="1" w:lastColumn="0" w:noHBand="0" w:noVBand="1"/>
      </w:tblPr>
      <w:tblGrid>
        <w:gridCol w:w="2660"/>
        <w:gridCol w:w="3040"/>
      </w:tblGrid>
      <w:tr w:rsidR="00A2702F" w:rsidRPr="00A2702F" w14:paraId="210D428E" w14:textId="77777777" w:rsidTr="00A2702F">
        <w:trPr>
          <w:trHeight w:val="602"/>
        </w:trPr>
        <w:tc>
          <w:tcPr>
            <w:tcW w:w="2660" w:type="dxa"/>
            <w:tcBorders>
              <w:top w:val="single" w:sz="8" w:space="0" w:color="FFFFFF"/>
              <w:left w:val="single" w:sz="8" w:space="0" w:color="FFFFFF"/>
              <w:bottom w:val="single" w:sz="24" w:space="0" w:color="FFFFFF"/>
              <w:right w:val="single" w:sz="8" w:space="0" w:color="FFFFFF"/>
            </w:tcBorders>
            <w:shd w:val="clear" w:color="auto" w:fill="F0AD00"/>
            <w:tcMar>
              <w:top w:w="15" w:type="dxa"/>
              <w:left w:w="15" w:type="dxa"/>
              <w:bottom w:w="0" w:type="dxa"/>
              <w:right w:w="15" w:type="dxa"/>
            </w:tcMar>
            <w:vAlign w:val="center"/>
            <w:hideMark/>
          </w:tcPr>
          <w:p w14:paraId="6FDB13B4" w14:textId="77777777" w:rsidR="00A2702F" w:rsidRPr="00A2702F" w:rsidRDefault="00A2702F" w:rsidP="00A2702F">
            <w:pPr>
              <w:jc w:val="both"/>
              <w:rPr>
                <w:rFonts w:ascii="Gill Sans MT" w:hAnsi="Gill Sans MT"/>
                <w:lang w:val="en-AU"/>
              </w:rPr>
            </w:pPr>
            <w:r w:rsidRPr="00A2702F">
              <w:rPr>
                <w:rFonts w:ascii="Gill Sans MT" w:hAnsi="Gill Sans MT"/>
                <w:b/>
                <w:bCs/>
              </w:rPr>
              <w:t>Weighted GPA</w:t>
            </w:r>
          </w:p>
        </w:tc>
        <w:tc>
          <w:tcPr>
            <w:tcW w:w="3040" w:type="dxa"/>
            <w:tcBorders>
              <w:top w:val="single" w:sz="8" w:space="0" w:color="FFFFFF"/>
              <w:left w:val="single" w:sz="8" w:space="0" w:color="FFFFFF"/>
              <w:bottom w:val="single" w:sz="24" w:space="0" w:color="FFFFFF"/>
              <w:right w:val="single" w:sz="8" w:space="0" w:color="FFFFFF"/>
            </w:tcBorders>
            <w:shd w:val="clear" w:color="auto" w:fill="F0AD00"/>
            <w:tcMar>
              <w:top w:w="15" w:type="dxa"/>
              <w:left w:w="15" w:type="dxa"/>
              <w:bottom w:w="0" w:type="dxa"/>
              <w:right w:w="15" w:type="dxa"/>
            </w:tcMar>
            <w:vAlign w:val="center"/>
            <w:hideMark/>
          </w:tcPr>
          <w:p w14:paraId="428FC88B" w14:textId="77777777" w:rsidR="00A2702F" w:rsidRPr="00A2702F" w:rsidRDefault="00A2702F" w:rsidP="00A2702F">
            <w:pPr>
              <w:jc w:val="both"/>
              <w:rPr>
                <w:rFonts w:ascii="Gill Sans MT" w:hAnsi="Gill Sans MT"/>
                <w:lang w:val="en-AU"/>
              </w:rPr>
            </w:pPr>
            <w:r w:rsidRPr="00A2702F">
              <w:rPr>
                <w:rFonts w:ascii="Gill Sans MT" w:hAnsi="Gill Sans MT"/>
                <w:b/>
                <w:bCs/>
              </w:rPr>
              <w:t>Class of Honours</w:t>
            </w:r>
          </w:p>
        </w:tc>
      </w:tr>
      <w:tr w:rsidR="00A2702F" w:rsidRPr="00A2702F" w14:paraId="311265C0" w14:textId="77777777" w:rsidTr="00A2702F">
        <w:trPr>
          <w:trHeight w:val="488"/>
        </w:trPr>
        <w:tc>
          <w:tcPr>
            <w:tcW w:w="2660" w:type="dxa"/>
            <w:tcBorders>
              <w:top w:val="single" w:sz="24" w:space="0" w:color="FFFFFF"/>
              <w:left w:val="single" w:sz="8" w:space="0" w:color="FFFFFF"/>
              <w:bottom w:val="single" w:sz="8" w:space="0" w:color="FFFFFF"/>
              <w:right w:val="single" w:sz="8" w:space="0" w:color="FFFFFF"/>
            </w:tcBorders>
            <w:shd w:val="clear" w:color="auto" w:fill="F0AD00"/>
            <w:tcMar>
              <w:top w:w="15" w:type="dxa"/>
              <w:left w:w="15" w:type="dxa"/>
              <w:bottom w:w="0" w:type="dxa"/>
              <w:right w:w="15" w:type="dxa"/>
            </w:tcMar>
            <w:vAlign w:val="center"/>
            <w:hideMark/>
          </w:tcPr>
          <w:p w14:paraId="14BF150F" w14:textId="77777777" w:rsidR="00A2702F" w:rsidRPr="00A2702F" w:rsidRDefault="00A2702F" w:rsidP="00A2702F">
            <w:pPr>
              <w:jc w:val="both"/>
              <w:rPr>
                <w:rFonts w:ascii="Gill Sans MT" w:hAnsi="Gill Sans MT"/>
                <w:lang w:val="en-AU"/>
              </w:rPr>
            </w:pPr>
            <w:r w:rsidRPr="00A2702F">
              <w:rPr>
                <w:rFonts w:ascii="Gill Sans MT" w:hAnsi="Gill Sans MT"/>
                <w:b/>
                <w:bCs/>
              </w:rPr>
              <w:t>6.200 – 7.000</w:t>
            </w:r>
          </w:p>
        </w:tc>
        <w:tc>
          <w:tcPr>
            <w:tcW w:w="3040" w:type="dxa"/>
            <w:tcBorders>
              <w:top w:val="single" w:sz="24" w:space="0" w:color="FFFFFF"/>
              <w:left w:val="single" w:sz="8" w:space="0" w:color="FFFFFF"/>
              <w:bottom w:val="single" w:sz="8" w:space="0" w:color="FFFFFF"/>
              <w:right w:val="single" w:sz="8" w:space="0" w:color="FFFFFF"/>
            </w:tcBorders>
            <w:shd w:val="clear" w:color="auto" w:fill="F9E3CB"/>
            <w:tcMar>
              <w:top w:w="15" w:type="dxa"/>
              <w:left w:w="15" w:type="dxa"/>
              <w:bottom w:w="0" w:type="dxa"/>
              <w:right w:w="15" w:type="dxa"/>
            </w:tcMar>
            <w:vAlign w:val="center"/>
            <w:hideMark/>
          </w:tcPr>
          <w:p w14:paraId="0197A144" w14:textId="77777777" w:rsidR="00A2702F" w:rsidRPr="00A2702F" w:rsidRDefault="00A2702F" w:rsidP="00A2702F">
            <w:pPr>
              <w:jc w:val="both"/>
              <w:rPr>
                <w:rFonts w:ascii="Gill Sans MT" w:hAnsi="Gill Sans MT"/>
                <w:lang w:val="en-AU"/>
              </w:rPr>
            </w:pPr>
            <w:r w:rsidRPr="00A2702F">
              <w:rPr>
                <w:rFonts w:ascii="Gill Sans MT" w:hAnsi="Gill Sans MT"/>
              </w:rPr>
              <w:t>Class I</w:t>
            </w:r>
          </w:p>
        </w:tc>
      </w:tr>
      <w:tr w:rsidR="00A2702F" w:rsidRPr="00A2702F" w14:paraId="33476A04" w14:textId="77777777" w:rsidTr="00A2702F">
        <w:trPr>
          <w:trHeight w:val="488"/>
        </w:trPr>
        <w:tc>
          <w:tcPr>
            <w:tcW w:w="2660" w:type="dxa"/>
            <w:tcBorders>
              <w:top w:val="single" w:sz="8" w:space="0" w:color="FFFFFF"/>
              <w:left w:val="single" w:sz="8" w:space="0" w:color="FFFFFF"/>
              <w:bottom w:val="single" w:sz="8" w:space="0" w:color="FFFFFF"/>
              <w:right w:val="single" w:sz="8" w:space="0" w:color="FFFFFF"/>
            </w:tcBorders>
            <w:shd w:val="clear" w:color="auto" w:fill="F0AD00"/>
            <w:tcMar>
              <w:top w:w="15" w:type="dxa"/>
              <w:left w:w="15" w:type="dxa"/>
              <w:bottom w:w="0" w:type="dxa"/>
              <w:right w:w="15" w:type="dxa"/>
            </w:tcMar>
            <w:vAlign w:val="center"/>
            <w:hideMark/>
          </w:tcPr>
          <w:p w14:paraId="29D64B7F" w14:textId="77777777" w:rsidR="00A2702F" w:rsidRPr="00A2702F" w:rsidRDefault="00A2702F" w:rsidP="00A2702F">
            <w:pPr>
              <w:jc w:val="both"/>
              <w:rPr>
                <w:rFonts w:ascii="Gill Sans MT" w:hAnsi="Gill Sans MT"/>
                <w:lang w:val="en-AU"/>
              </w:rPr>
            </w:pPr>
            <w:r w:rsidRPr="00A2702F">
              <w:rPr>
                <w:rFonts w:ascii="Gill Sans MT" w:hAnsi="Gill Sans MT"/>
                <w:b/>
                <w:bCs/>
              </w:rPr>
              <w:t>5.650 – 6.199</w:t>
            </w:r>
          </w:p>
        </w:tc>
        <w:tc>
          <w:tcPr>
            <w:tcW w:w="3040" w:type="dxa"/>
            <w:tcBorders>
              <w:top w:val="single" w:sz="8" w:space="0" w:color="FFFFFF"/>
              <w:left w:val="single" w:sz="8" w:space="0" w:color="FFFFFF"/>
              <w:bottom w:val="single" w:sz="8" w:space="0" w:color="FFFFFF"/>
              <w:right w:val="single" w:sz="8" w:space="0" w:color="FFFFFF"/>
            </w:tcBorders>
            <w:shd w:val="clear" w:color="auto" w:fill="FCF1E7"/>
            <w:tcMar>
              <w:top w:w="15" w:type="dxa"/>
              <w:left w:w="15" w:type="dxa"/>
              <w:bottom w:w="0" w:type="dxa"/>
              <w:right w:w="15" w:type="dxa"/>
            </w:tcMar>
            <w:vAlign w:val="center"/>
            <w:hideMark/>
          </w:tcPr>
          <w:p w14:paraId="1D1B16D3" w14:textId="77777777" w:rsidR="00A2702F" w:rsidRPr="00A2702F" w:rsidRDefault="00A2702F" w:rsidP="00A2702F">
            <w:pPr>
              <w:jc w:val="both"/>
              <w:rPr>
                <w:rFonts w:ascii="Gill Sans MT" w:hAnsi="Gill Sans MT"/>
                <w:lang w:val="en-AU"/>
              </w:rPr>
            </w:pPr>
            <w:r w:rsidRPr="00A2702F">
              <w:rPr>
                <w:rFonts w:ascii="Gill Sans MT" w:hAnsi="Gill Sans MT"/>
              </w:rPr>
              <w:t>Class IIA</w:t>
            </w:r>
          </w:p>
        </w:tc>
      </w:tr>
      <w:tr w:rsidR="00A2702F" w:rsidRPr="00A2702F" w14:paraId="57DCD256" w14:textId="77777777" w:rsidTr="00A2702F">
        <w:trPr>
          <w:trHeight w:val="488"/>
        </w:trPr>
        <w:tc>
          <w:tcPr>
            <w:tcW w:w="2660" w:type="dxa"/>
            <w:tcBorders>
              <w:top w:val="single" w:sz="8" w:space="0" w:color="FFFFFF"/>
              <w:left w:val="single" w:sz="8" w:space="0" w:color="FFFFFF"/>
              <w:bottom w:val="single" w:sz="8" w:space="0" w:color="FFFFFF"/>
              <w:right w:val="single" w:sz="8" w:space="0" w:color="FFFFFF"/>
            </w:tcBorders>
            <w:shd w:val="clear" w:color="auto" w:fill="F0AD00"/>
            <w:tcMar>
              <w:top w:w="15" w:type="dxa"/>
              <w:left w:w="15" w:type="dxa"/>
              <w:bottom w:w="0" w:type="dxa"/>
              <w:right w:w="15" w:type="dxa"/>
            </w:tcMar>
            <w:vAlign w:val="center"/>
            <w:hideMark/>
          </w:tcPr>
          <w:p w14:paraId="55BAF6FA" w14:textId="77777777" w:rsidR="00A2702F" w:rsidRPr="00A2702F" w:rsidRDefault="00A2702F" w:rsidP="00A2702F">
            <w:pPr>
              <w:jc w:val="both"/>
              <w:rPr>
                <w:rFonts w:ascii="Gill Sans MT" w:hAnsi="Gill Sans MT"/>
                <w:lang w:val="en-AU"/>
              </w:rPr>
            </w:pPr>
            <w:r w:rsidRPr="00A2702F">
              <w:rPr>
                <w:rFonts w:ascii="Gill Sans MT" w:hAnsi="Gill Sans MT"/>
                <w:b/>
                <w:bCs/>
              </w:rPr>
              <w:t>5.000 – 5.649</w:t>
            </w:r>
          </w:p>
        </w:tc>
        <w:tc>
          <w:tcPr>
            <w:tcW w:w="3040" w:type="dxa"/>
            <w:tcBorders>
              <w:top w:val="single" w:sz="8" w:space="0" w:color="FFFFFF"/>
              <w:left w:val="single" w:sz="8" w:space="0" w:color="FFFFFF"/>
              <w:bottom w:val="single" w:sz="8" w:space="0" w:color="FFFFFF"/>
              <w:right w:val="single" w:sz="8" w:space="0" w:color="FFFFFF"/>
            </w:tcBorders>
            <w:shd w:val="clear" w:color="auto" w:fill="F9E3CB"/>
            <w:tcMar>
              <w:top w:w="15" w:type="dxa"/>
              <w:left w:w="15" w:type="dxa"/>
              <w:bottom w:w="0" w:type="dxa"/>
              <w:right w:w="15" w:type="dxa"/>
            </w:tcMar>
            <w:vAlign w:val="center"/>
            <w:hideMark/>
          </w:tcPr>
          <w:p w14:paraId="00A1BD03" w14:textId="77777777" w:rsidR="00A2702F" w:rsidRPr="00A2702F" w:rsidRDefault="00A2702F" w:rsidP="00A2702F">
            <w:pPr>
              <w:jc w:val="both"/>
              <w:rPr>
                <w:rFonts w:ascii="Gill Sans MT" w:hAnsi="Gill Sans MT"/>
                <w:lang w:val="en-AU"/>
              </w:rPr>
            </w:pPr>
            <w:r w:rsidRPr="00A2702F">
              <w:rPr>
                <w:rFonts w:ascii="Gill Sans MT" w:hAnsi="Gill Sans MT"/>
              </w:rPr>
              <w:t>Class IIB</w:t>
            </w:r>
          </w:p>
        </w:tc>
      </w:tr>
      <w:tr w:rsidR="00A2702F" w:rsidRPr="00A2702F" w14:paraId="6BE8F525" w14:textId="77777777" w:rsidTr="00A2702F">
        <w:trPr>
          <w:trHeight w:val="488"/>
        </w:trPr>
        <w:tc>
          <w:tcPr>
            <w:tcW w:w="2660" w:type="dxa"/>
            <w:tcBorders>
              <w:top w:val="single" w:sz="8" w:space="0" w:color="FFFFFF"/>
              <w:left w:val="single" w:sz="8" w:space="0" w:color="FFFFFF"/>
              <w:bottom w:val="single" w:sz="8" w:space="0" w:color="FFFFFF"/>
              <w:right w:val="single" w:sz="8" w:space="0" w:color="FFFFFF"/>
            </w:tcBorders>
            <w:shd w:val="clear" w:color="auto" w:fill="F0AD00"/>
            <w:tcMar>
              <w:top w:w="15" w:type="dxa"/>
              <w:left w:w="15" w:type="dxa"/>
              <w:bottom w:w="0" w:type="dxa"/>
              <w:right w:w="15" w:type="dxa"/>
            </w:tcMar>
            <w:vAlign w:val="center"/>
            <w:hideMark/>
          </w:tcPr>
          <w:p w14:paraId="4D7E1A90" w14:textId="77777777" w:rsidR="00A2702F" w:rsidRPr="00A2702F" w:rsidRDefault="00A2702F" w:rsidP="00A2702F">
            <w:pPr>
              <w:jc w:val="both"/>
              <w:rPr>
                <w:rFonts w:ascii="Gill Sans MT" w:hAnsi="Gill Sans MT"/>
                <w:lang w:val="en-AU"/>
              </w:rPr>
            </w:pPr>
            <w:r w:rsidRPr="00A2702F">
              <w:rPr>
                <w:rFonts w:ascii="Gill Sans MT" w:hAnsi="Gill Sans MT"/>
                <w:b/>
                <w:bCs/>
              </w:rPr>
              <w:t>4.000 – 4.999</w:t>
            </w:r>
          </w:p>
        </w:tc>
        <w:tc>
          <w:tcPr>
            <w:tcW w:w="3040" w:type="dxa"/>
            <w:tcBorders>
              <w:top w:val="single" w:sz="8" w:space="0" w:color="FFFFFF"/>
              <w:left w:val="single" w:sz="8" w:space="0" w:color="FFFFFF"/>
              <w:bottom w:val="single" w:sz="8" w:space="0" w:color="FFFFFF"/>
              <w:right w:val="single" w:sz="8" w:space="0" w:color="FFFFFF"/>
            </w:tcBorders>
            <w:shd w:val="clear" w:color="auto" w:fill="FCF1E7"/>
            <w:tcMar>
              <w:top w:w="15" w:type="dxa"/>
              <w:left w:w="15" w:type="dxa"/>
              <w:bottom w:w="0" w:type="dxa"/>
              <w:right w:w="15" w:type="dxa"/>
            </w:tcMar>
            <w:vAlign w:val="center"/>
            <w:hideMark/>
          </w:tcPr>
          <w:p w14:paraId="79CDEC23" w14:textId="77777777" w:rsidR="00A2702F" w:rsidRPr="00A2702F" w:rsidRDefault="00A2702F" w:rsidP="00A2702F">
            <w:pPr>
              <w:jc w:val="both"/>
              <w:rPr>
                <w:rFonts w:ascii="Gill Sans MT" w:hAnsi="Gill Sans MT"/>
                <w:lang w:val="en-AU"/>
              </w:rPr>
            </w:pPr>
            <w:r w:rsidRPr="00A2702F">
              <w:rPr>
                <w:rFonts w:ascii="Gill Sans MT" w:hAnsi="Gill Sans MT"/>
              </w:rPr>
              <w:t>Class IIIA</w:t>
            </w:r>
          </w:p>
        </w:tc>
      </w:tr>
      <w:tr w:rsidR="00A2702F" w:rsidRPr="00A2702F" w14:paraId="280E4E3B" w14:textId="77777777" w:rsidTr="00A2702F">
        <w:trPr>
          <w:trHeight w:val="488"/>
        </w:trPr>
        <w:tc>
          <w:tcPr>
            <w:tcW w:w="2660" w:type="dxa"/>
            <w:tcBorders>
              <w:top w:val="single" w:sz="8" w:space="0" w:color="FFFFFF"/>
              <w:left w:val="single" w:sz="8" w:space="0" w:color="FFFFFF"/>
              <w:bottom w:val="single" w:sz="8" w:space="0" w:color="FFFFFF"/>
              <w:right w:val="single" w:sz="8" w:space="0" w:color="FFFFFF"/>
            </w:tcBorders>
            <w:shd w:val="clear" w:color="auto" w:fill="F0AD00"/>
            <w:tcMar>
              <w:top w:w="15" w:type="dxa"/>
              <w:left w:w="15" w:type="dxa"/>
              <w:bottom w:w="0" w:type="dxa"/>
              <w:right w:w="15" w:type="dxa"/>
            </w:tcMar>
            <w:vAlign w:val="center"/>
            <w:hideMark/>
          </w:tcPr>
          <w:p w14:paraId="63118526" w14:textId="77777777" w:rsidR="00A2702F" w:rsidRPr="00A2702F" w:rsidRDefault="00A2702F" w:rsidP="00A2702F">
            <w:pPr>
              <w:jc w:val="both"/>
              <w:rPr>
                <w:rFonts w:ascii="Gill Sans MT" w:hAnsi="Gill Sans MT"/>
                <w:lang w:val="en-AU"/>
              </w:rPr>
            </w:pPr>
            <w:r w:rsidRPr="00A2702F">
              <w:rPr>
                <w:rFonts w:ascii="Gill Sans MT" w:hAnsi="Gill Sans MT"/>
                <w:b/>
                <w:bCs/>
              </w:rPr>
              <w:t>&lt;4.000</w:t>
            </w:r>
          </w:p>
        </w:tc>
        <w:tc>
          <w:tcPr>
            <w:tcW w:w="3040" w:type="dxa"/>
            <w:tcBorders>
              <w:top w:val="single" w:sz="8" w:space="0" w:color="FFFFFF"/>
              <w:left w:val="single" w:sz="8" w:space="0" w:color="FFFFFF"/>
              <w:bottom w:val="single" w:sz="8" w:space="0" w:color="FFFFFF"/>
              <w:right w:val="single" w:sz="8" w:space="0" w:color="FFFFFF"/>
            </w:tcBorders>
            <w:shd w:val="clear" w:color="auto" w:fill="F9E3CB"/>
            <w:tcMar>
              <w:top w:w="15" w:type="dxa"/>
              <w:left w:w="15" w:type="dxa"/>
              <w:bottom w:w="0" w:type="dxa"/>
              <w:right w:w="15" w:type="dxa"/>
            </w:tcMar>
            <w:vAlign w:val="center"/>
            <w:hideMark/>
          </w:tcPr>
          <w:p w14:paraId="322DF49F" w14:textId="77777777" w:rsidR="00A2702F" w:rsidRPr="00A2702F" w:rsidRDefault="00A2702F" w:rsidP="00A2702F">
            <w:pPr>
              <w:jc w:val="both"/>
              <w:rPr>
                <w:rFonts w:ascii="Gill Sans MT" w:hAnsi="Gill Sans MT"/>
                <w:lang w:val="en-AU"/>
              </w:rPr>
            </w:pPr>
            <w:r w:rsidRPr="00A2702F">
              <w:rPr>
                <w:rFonts w:ascii="Gill Sans MT" w:hAnsi="Gill Sans MT"/>
              </w:rPr>
              <w:t>Class IIIB</w:t>
            </w:r>
          </w:p>
        </w:tc>
      </w:tr>
    </w:tbl>
    <w:p w14:paraId="004D2352" w14:textId="77777777" w:rsidR="005B25C1" w:rsidRDefault="005B25C1" w:rsidP="00CA0FB9">
      <w:pPr>
        <w:jc w:val="both"/>
        <w:rPr>
          <w:rFonts w:ascii="Gill Sans MT" w:hAnsi="Gill Sans MT"/>
        </w:rPr>
      </w:pPr>
    </w:p>
    <w:sectPr w:rsidR="005B25C1" w:rsidSect="005F7549">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8F2BA" w14:textId="77777777" w:rsidR="004C0261" w:rsidRDefault="004C0261" w:rsidP="0044591B">
      <w:r>
        <w:separator/>
      </w:r>
    </w:p>
  </w:endnote>
  <w:endnote w:type="continuationSeparator" w:id="0">
    <w:p w14:paraId="037A51F1" w14:textId="77777777" w:rsidR="004C0261" w:rsidRDefault="004C0261" w:rsidP="0044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4D"/>
    <w:family w:val="swiss"/>
    <w:pitch w:val="variable"/>
    <w:sig w:usb0="00000003" w:usb1="00000000" w:usb2="00000000" w:usb3="00000000" w:csb0="00000003" w:csb1="00000000"/>
  </w:font>
  <w:font w:name="Gill Sans">
    <w:altName w:val="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2B74" w14:textId="77777777" w:rsidR="00AB4840" w:rsidRDefault="00AB4840" w:rsidP="00445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C2A29" w14:textId="77777777" w:rsidR="00AB4840" w:rsidRDefault="00AB4840" w:rsidP="00445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65AF" w14:textId="4957071D" w:rsidR="00AB4840" w:rsidRPr="0044591B" w:rsidRDefault="00AB4840" w:rsidP="0044591B">
    <w:pPr>
      <w:pStyle w:val="Footer"/>
      <w:framePr w:wrap="around" w:vAnchor="text" w:hAnchor="margin" w:xAlign="right" w:y="1"/>
      <w:rPr>
        <w:rStyle w:val="PageNumber"/>
        <w:rFonts w:ascii="Gill Sans" w:hAnsi="Gill Sans" w:cs="Gill Sans"/>
      </w:rPr>
    </w:pPr>
    <w:r w:rsidRPr="0044591B">
      <w:rPr>
        <w:rStyle w:val="PageNumber"/>
        <w:rFonts w:ascii="Gill Sans" w:hAnsi="Gill Sans" w:cs="Gill Sans"/>
      </w:rPr>
      <w:fldChar w:fldCharType="begin"/>
    </w:r>
    <w:r w:rsidRPr="0044591B">
      <w:rPr>
        <w:rStyle w:val="PageNumber"/>
        <w:rFonts w:ascii="Gill Sans" w:hAnsi="Gill Sans" w:cs="Gill Sans"/>
      </w:rPr>
      <w:instrText xml:space="preserve">PAGE  </w:instrText>
    </w:r>
    <w:r w:rsidRPr="0044591B">
      <w:rPr>
        <w:rStyle w:val="PageNumber"/>
        <w:rFonts w:ascii="Gill Sans" w:hAnsi="Gill Sans" w:cs="Gill Sans"/>
      </w:rPr>
      <w:fldChar w:fldCharType="separate"/>
    </w:r>
    <w:r w:rsidR="00556A84">
      <w:rPr>
        <w:rStyle w:val="PageNumber"/>
        <w:rFonts w:ascii="Gill Sans" w:hAnsi="Gill Sans" w:cs="Gill Sans"/>
        <w:noProof/>
      </w:rPr>
      <w:t>1</w:t>
    </w:r>
    <w:r w:rsidRPr="0044591B">
      <w:rPr>
        <w:rStyle w:val="PageNumber"/>
        <w:rFonts w:ascii="Gill Sans" w:hAnsi="Gill Sans" w:cs="Gill Sans"/>
      </w:rPr>
      <w:fldChar w:fldCharType="end"/>
    </w:r>
  </w:p>
  <w:p w14:paraId="7C12B388" w14:textId="77777777" w:rsidR="00AB4840" w:rsidRDefault="00AB4840" w:rsidP="004459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A6FAB" w14:textId="77777777" w:rsidR="004C0261" w:rsidRDefault="004C0261" w:rsidP="0044591B">
      <w:r>
        <w:separator/>
      </w:r>
    </w:p>
  </w:footnote>
  <w:footnote w:type="continuationSeparator" w:id="0">
    <w:p w14:paraId="374B7A9A" w14:textId="77777777" w:rsidR="004C0261" w:rsidRDefault="004C0261" w:rsidP="00445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7713"/>
    <w:multiLevelType w:val="hybridMultilevel"/>
    <w:tmpl w:val="516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8176C"/>
    <w:multiLevelType w:val="singleLevel"/>
    <w:tmpl w:val="694E3704"/>
    <w:lvl w:ilvl="0">
      <w:start w:val="1"/>
      <w:numFmt w:val="lowerLetter"/>
      <w:lvlText w:val="(%1)"/>
      <w:lvlJc w:val="left"/>
      <w:pPr>
        <w:tabs>
          <w:tab w:val="num" w:pos="390"/>
        </w:tabs>
        <w:ind w:left="390" w:hanging="390"/>
      </w:pPr>
      <w:rPr>
        <w:rFonts w:hint="default"/>
      </w:rPr>
    </w:lvl>
  </w:abstractNum>
  <w:abstractNum w:abstractNumId="2" w15:restartNumberingAfterBreak="0">
    <w:nsid w:val="2E890163"/>
    <w:multiLevelType w:val="multilevel"/>
    <w:tmpl w:val="E0A01534"/>
    <w:lvl w:ilvl="0">
      <w:start w:val="60"/>
      <w:numFmt w:val="decimal"/>
      <w:lvlText w:val="%1"/>
      <w:lvlJc w:val="left"/>
      <w:pPr>
        <w:tabs>
          <w:tab w:val="num" w:pos="2880"/>
        </w:tabs>
        <w:ind w:left="2880" w:hanging="2880"/>
      </w:pPr>
      <w:rPr>
        <w:rFonts w:hint="default"/>
      </w:rPr>
    </w:lvl>
    <w:lvl w:ilvl="1">
      <w:numFmt w:val="decimalZero"/>
      <w:lvlText w:val="%1.%2"/>
      <w:lvlJc w:val="left"/>
      <w:pPr>
        <w:tabs>
          <w:tab w:val="num" w:pos="3120"/>
        </w:tabs>
        <w:ind w:left="3120" w:hanging="2880"/>
      </w:pPr>
      <w:rPr>
        <w:rFonts w:hint="default"/>
      </w:rPr>
    </w:lvl>
    <w:lvl w:ilvl="2">
      <w:start w:val="69"/>
      <w:numFmt w:val="decimal"/>
      <w:lvlText w:val="%1.%2-%3"/>
      <w:lvlJc w:val="left"/>
      <w:pPr>
        <w:tabs>
          <w:tab w:val="num" w:pos="3360"/>
        </w:tabs>
        <w:ind w:left="3360" w:hanging="2880"/>
      </w:pPr>
      <w:rPr>
        <w:rFonts w:hint="default"/>
      </w:rPr>
    </w:lvl>
    <w:lvl w:ilvl="3">
      <w:start w:val="99"/>
      <w:numFmt w:val="decimal"/>
      <w:lvlText w:val="%1.%2-%3.%4"/>
      <w:lvlJc w:val="left"/>
      <w:pPr>
        <w:tabs>
          <w:tab w:val="num" w:pos="3600"/>
        </w:tabs>
        <w:ind w:left="3600" w:hanging="2880"/>
      </w:pPr>
      <w:rPr>
        <w:rFonts w:hint="default"/>
      </w:rPr>
    </w:lvl>
    <w:lvl w:ilvl="4">
      <w:start w:val="1"/>
      <w:numFmt w:val="decimal"/>
      <w:lvlText w:val="%1.%2-%3.%4.%5"/>
      <w:lvlJc w:val="left"/>
      <w:pPr>
        <w:tabs>
          <w:tab w:val="num" w:pos="3840"/>
        </w:tabs>
        <w:ind w:left="3840" w:hanging="2880"/>
      </w:pPr>
      <w:rPr>
        <w:rFonts w:hint="default"/>
      </w:rPr>
    </w:lvl>
    <w:lvl w:ilvl="5">
      <w:start w:val="1"/>
      <w:numFmt w:val="decimal"/>
      <w:lvlText w:val="%1.%2-%3.%4.%5.%6"/>
      <w:lvlJc w:val="left"/>
      <w:pPr>
        <w:tabs>
          <w:tab w:val="num" w:pos="4080"/>
        </w:tabs>
        <w:ind w:left="4080" w:hanging="2880"/>
      </w:pPr>
      <w:rPr>
        <w:rFonts w:hint="default"/>
      </w:rPr>
    </w:lvl>
    <w:lvl w:ilvl="6">
      <w:start w:val="1"/>
      <w:numFmt w:val="decimal"/>
      <w:lvlText w:val="%1.%2-%3.%4.%5.%6.%7"/>
      <w:lvlJc w:val="left"/>
      <w:pPr>
        <w:tabs>
          <w:tab w:val="num" w:pos="4320"/>
        </w:tabs>
        <w:ind w:left="4320" w:hanging="2880"/>
      </w:pPr>
      <w:rPr>
        <w:rFonts w:hint="default"/>
      </w:rPr>
    </w:lvl>
    <w:lvl w:ilvl="7">
      <w:start w:val="1"/>
      <w:numFmt w:val="decimal"/>
      <w:lvlText w:val="%1.%2-%3.%4.%5.%6.%7.%8"/>
      <w:lvlJc w:val="left"/>
      <w:pPr>
        <w:tabs>
          <w:tab w:val="num" w:pos="4560"/>
        </w:tabs>
        <w:ind w:left="4560" w:hanging="2880"/>
      </w:pPr>
      <w:rPr>
        <w:rFonts w:hint="default"/>
      </w:rPr>
    </w:lvl>
    <w:lvl w:ilvl="8">
      <w:start w:val="1"/>
      <w:numFmt w:val="decimal"/>
      <w:lvlText w:val="%1.%2-%3.%4.%5.%6.%7.%8.%9"/>
      <w:lvlJc w:val="left"/>
      <w:pPr>
        <w:tabs>
          <w:tab w:val="num" w:pos="4800"/>
        </w:tabs>
        <w:ind w:left="4800" w:hanging="2880"/>
      </w:pPr>
      <w:rPr>
        <w:rFonts w:hint="default"/>
      </w:rPr>
    </w:lvl>
  </w:abstractNum>
  <w:abstractNum w:abstractNumId="3" w15:restartNumberingAfterBreak="0">
    <w:nsid w:val="442623CF"/>
    <w:multiLevelType w:val="hybridMultilevel"/>
    <w:tmpl w:val="E7425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C1E1C"/>
    <w:multiLevelType w:val="multilevel"/>
    <w:tmpl w:val="A972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254EF"/>
    <w:multiLevelType w:val="multilevel"/>
    <w:tmpl w:val="2CE4999E"/>
    <w:lvl w:ilvl="0">
      <w:start w:val="50"/>
      <w:numFmt w:val="decimal"/>
      <w:lvlText w:val="%1"/>
      <w:lvlJc w:val="left"/>
      <w:pPr>
        <w:tabs>
          <w:tab w:val="num" w:pos="2880"/>
        </w:tabs>
        <w:ind w:left="2880" w:hanging="2880"/>
      </w:pPr>
      <w:rPr>
        <w:rFonts w:hint="default"/>
      </w:rPr>
    </w:lvl>
    <w:lvl w:ilvl="1">
      <w:numFmt w:val="decimalZero"/>
      <w:lvlText w:val="%1.%2"/>
      <w:lvlJc w:val="left"/>
      <w:pPr>
        <w:tabs>
          <w:tab w:val="num" w:pos="3120"/>
        </w:tabs>
        <w:ind w:left="3120" w:hanging="2880"/>
      </w:pPr>
      <w:rPr>
        <w:rFonts w:hint="default"/>
      </w:rPr>
    </w:lvl>
    <w:lvl w:ilvl="2">
      <w:start w:val="59"/>
      <w:numFmt w:val="decimal"/>
      <w:lvlText w:val="%1.%2-%3"/>
      <w:lvlJc w:val="left"/>
      <w:pPr>
        <w:tabs>
          <w:tab w:val="num" w:pos="3360"/>
        </w:tabs>
        <w:ind w:left="3360" w:hanging="2880"/>
      </w:pPr>
      <w:rPr>
        <w:rFonts w:hint="default"/>
      </w:rPr>
    </w:lvl>
    <w:lvl w:ilvl="3">
      <w:start w:val="99"/>
      <w:numFmt w:val="decimal"/>
      <w:lvlText w:val="%1.%2-%3.%4"/>
      <w:lvlJc w:val="left"/>
      <w:pPr>
        <w:tabs>
          <w:tab w:val="num" w:pos="3600"/>
        </w:tabs>
        <w:ind w:left="3600" w:hanging="2880"/>
      </w:pPr>
      <w:rPr>
        <w:rFonts w:hint="default"/>
      </w:rPr>
    </w:lvl>
    <w:lvl w:ilvl="4">
      <w:start w:val="1"/>
      <w:numFmt w:val="decimal"/>
      <w:lvlText w:val="%1.%2-%3.%4.%5"/>
      <w:lvlJc w:val="left"/>
      <w:pPr>
        <w:tabs>
          <w:tab w:val="num" w:pos="3840"/>
        </w:tabs>
        <w:ind w:left="3840" w:hanging="2880"/>
      </w:pPr>
      <w:rPr>
        <w:rFonts w:hint="default"/>
      </w:rPr>
    </w:lvl>
    <w:lvl w:ilvl="5">
      <w:start w:val="1"/>
      <w:numFmt w:val="decimal"/>
      <w:lvlText w:val="%1.%2-%3.%4.%5.%6"/>
      <w:lvlJc w:val="left"/>
      <w:pPr>
        <w:tabs>
          <w:tab w:val="num" w:pos="4080"/>
        </w:tabs>
        <w:ind w:left="4080" w:hanging="2880"/>
      </w:pPr>
      <w:rPr>
        <w:rFonts w:hint="default"/>
      </w:rPr>
    </w:lvl>
    <w:lvl w:ilvl="6">
      <w:start w:val="1"/>
      <w:numFmt w:val="decimal"/>
      <w:lvlText w:val="%1.%2-%3.%4.%5.%6.%7"/>
      <w:lvlJc w:val="left"/>
      <w:pPr>
        <w:tabs>
          <w:tab w:val="num" w:pos="4320"/>
        </w:tabs>
        <w:ind w:left="4320" w:hanging="2880"/>
      </w:pPr>
      <w:rPr>
        <w:rFonts w:hint="default"/>
      </w:rPr>
    </w:lvl>
    <w:lvl w:ilvl="7">
      <w:start w:val="1"/>
      <w:numFmt w:val="decimal"/>
      <w:lvlText w:val="%1.%2-%3.%4.%5.%6.%7.%8"/>
      <w:lvlJc w:val="left"/>
      <w:pPr>
        <w:tabs>
          <w:tab w:val="num" w:pos="4560"/>
        </w:tabs>
        <w:ind w:left="4560" w:hanging="2880"/>
      </w:pPr>
      <w:rPr>
        <w:rFonts w:hint="default"/>
      </w:rPr>
    </w:lvl>
    <w:lvl w:ilvl="8">
      <w:start w:val="1"/>
      <w:numFmt w:val="decimal"/>
      <w:lvlText w:val="%1.%2-%3.%4.%5.%6.%7.%8.%9"/>
      <w:lvlJc w:val="left"/>
      <w:pPr>
        <w:tabs>
          <w:tab w:val="num" w:pos="4800"/>
        </w:tabs>
        <w:ind w:left="4800" w:hanging="2880"/>
      </w:pPr>
      <w:rPr>
        <w:rFonts w:hint="default"/>
      </w:rPr>
    </w:lvl>
  </w:abstractNum>
  <w:abstractNum w:abstractNumId="6" w15:restartNumberingAfterBreak="0">
    <w:nsid w:val="6AE517F0"/>
    <w:multiLevelType w:val="multilevel"/>
    <w:tmpl w:val="070A6DBC"/>
    <w:lvl w:ilvl="0">
      <w:start w:val="70"/>
      <w:numFmt w:val="decimal"/>
      <w:lvlText w:val="%1"/>
      <w:lvlJc w:val="left"/>
      <w:pPr>
        <w:tabs>
          <w:tab w:val="num" w:pos="2880"/>
        </w:tabs>
        <w:ind w:left="2880" w:hanging="2880"/>
      </w:pPr>
      <w:rPr>
        <w:rFonts w:hint="default"/>
      </w:rPr>
    </w:lvl>
    <w:lvl w:ilvl="1">
      <w:numFmt w:val="decimalZero"/>
      <w:lvlText w:val="%1.%2"/>
      <w:lvlJc w:val="left"/>
      <w:pPr>
        <w:tabs>
          <w:tab w:val="num" w:pos="3120"/>
        </w:tabs>
        <w:ind w:left="3120" w:hanging="2880"/>
      </w:pPr>
      <w:rPr>
        <w:rFonts w:hint="default"/>
      </w:rPr>
    </w:lvl>
    <w:lvl w:ilvl="2">
      <w:start w:val="79"/>
      <w:numFmt w:val="decimal"/>
      <w:lvlText w:val="%1.%2-%3"/>
      <w:lvlJc w:val="left"/>
      <w:pPr>
        <w:tabs>
          <w:tab w:val="num" w:pos="3360"/>
        </w:tabs>
        <w:ind w:left="3360" w:hanging="2880"/>
      </w:pPr>
      <w:rPr>
        <w:rFonts w:hint="default"/>
      </w:rPr>
    </w:lvl>
    <w:lvl w:ilvl="3">
      <w:start w:val="99"/>
      <w:numFmt w:val="decimal"/>
      <w:lvlText w:val="%1.%2-%3.%4"/>
      <w:lvlJc w:val="left"/>
      <w:pPr>
        <w:tabs>
          <w:tab w:val="num" w:pos="3600"/>
        </w:tabs>
        <w:ind w:left="3600" w:hanging="2880"/>
      </w:pPr>
      <w:rPr>
        <w:rFonts w:hint="default"/>
      </w:rPr>
    </w:lvl>
    <w:lvl w:ilvl="4">
      <w:start w:val="1"/>
      <w:numFmt w:val="decimal"/>
      <w:lvlText w:val="%1.%2-%3.%4.%5"/>
      <w:lvlJc w:val="left"/>
      <w:pPr>
        <w:tabs>
          <w:tab w:val="num" w:pos="3840"/>
        </w:tabs>
        <w:ind w:left="3840" w:hanging="2880"/>
      </w:pPr>
      <w:rPr>
        <w:rFonts w:hint="default"/>
      </w:rPr>
    </w:lvl>
    <w:lvl w:ilvl="5">
      <w:start w:val="1"/>
      <w:numFmt w:val="decimal"/>
      <w:lvlText w:val="%1.%2-%3.%4.%5.%6"/>
      <w:lvlJc w:val="left"/>
      <w:pPr>
        <w:tabs>
          <w:tab w:val="num" w:pos="4080"/>
        </w:tabs>
        <w:ind w:left="4080" w:hanging="2880"/>
      </w:pPr>
      <w:rPr>
        <w:rFonts w:hint="default"/>
      </w:rPr>
    </w:lvl>
    <w:lvl w:ilvl="6">
      <w:start w:val="1"/>
      <w:numFmt w:val="decimal"/>
      <w:lvlText w:val="%1.%2-%3.%4.%5.%6.%7"/>
      <w:lvlJc w:val="left"/>
      <w:pPr>
        <w:tabs>
          <w:tab w:val="num" w:pos="4320"/>
        </w:tabs>
        <w:ind w:left="4320" w:hanging="2880"/>
      </w:pPr>
      <w:rPr>
        <w:rFonts w:hint="default"/>
      </w:rPr>
    </w:lvl>
    <w:lvl w:ilvl="7">
      <w:start w:val="1"/>
      <w:numFmt w:val="decimal"/>
      <w:lvlText w:val="%1.%2-%3.%4.%5.%6.%7.%8"/>
      <w:lvlJc w:val="left"/>
      <w:pPr>
        <w:tabs>
          <w:tab w:val="num" w:pos="4560"/>
        </w:tabs>
        <w:ind w:left="4560" w:hanging="2880"/>
      </w:pPr>
      <w:rPr>
        <w:rFonts w:hint="default"/>
      </w:rPr>
    </w:lvl>
    <w:lvl w:ilvl="8">
      <w:start w:val="1"/>
      <w:numFmt w:val="decimal"/>
      <w:lvlText w:val="%1.%2-%3.%4.%5.%6.%7.%8.%9"/>
      <w:lvlJc w:val="left"/>
      <w:pPr>
        <w:tabs>
          <w:tab w:val="num" w:pos="4800"/>
        </w:tabs>
        <w:ind w:left="4800" w:hanging="2880"/>
      </w:pPr>
      <w:rPr>
        <w:rFonts w:hint="default"/>
      </w:rPr>
    </w:lvl>
  </w:abstractNum>
  <w:abstractNum w:abstractNumId="7" w15:restartNumberingAfterBreak="0">
    <w:nsid w:val="6AF748B2"/>
    <w:multiLevelType w:val="multilevel"/>
    <w:tmpl w:val="53C2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A4592"/>
    <w:multiLevelType w:val="hybridMultilevel"/>
    <w:tmpl w:val="2548B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02AA"/>
    <w:multiLevelType w:val="hybridMultilevel"/>
    <w:tmpl w:val="DEE69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9"/>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65A9044-A2A1-4314-B7D6-B770D3C1D9D0}"/>
    <w:docVar w:name="dgnword-eventsink" w:val="466262888"/>
  </w:docVars>
  <w:rsids>
    <w:rsidRoot w:val="00A272B4"/>
    <w:rsid w:val="00020A0B"/>
    <w:rsid w:val="00024807"/>
    <w:rsid w:val="0007581B"/>
    <w:rsid w:val="000C0ECD"/>
    <w:rsid w:val="000E2FF0"/>
    <w:rsid w:val="001148DF"/>
    <w:rsid w:val="001356FE"/>
    <w:rsid w:val="001555EC"/>
    <w:rsid w:val="00170509"/>
    <w:rsid w:val="00176899"/>
    <w:rsid w:val="00196E05"/>
    <w:rsid w:val="001D71C5"/>
    <w:rsid w:val="00255B1F"/>
    <w:rsid w:val="00256411"/>
    <w:rsid w:val="00256C12"/>
    <w:rsid w:val="002E3129"/>
    <w:rsid w:val="0030390E"/>
    <w:rsid w:val="0032144B"/>
    <w:rsid w:val="00330512"/>
    <w:rsid w:val="00337D00"/>
    <w:rsid w:val="00354E77"/>
    <w:rsid w:val="00371BFD"/>
    <w:rsid w:val="00382CC0"/>
    <w:rsid w:val="003877B2"/>
    <w:rsid w:val="00387B8F"/>
    <w:rsid w:val="003A737A"/>
    <w:rsid w:val="00411FF8"/>
    <w:rsid w:val="00414322"/>
    <w:rsid w:val="00435976"/>
    <w:rsid w:val="0044591B"/>
    <w:rsid w:val="0048666E"/>
    <w:rsid w:val="004C0261"/>
    <w:rsid w:val="004D3124"/>
    <w:rsid w:val="005068B6"/>
    <w:rsid w:val="00522B14"/>
    <w:rsid w:val="00524614"/>
    <w:rsid w:val="005374DB"/>
    <w:rsid w:val="00556A84"/>
    <w:rsid w:val="005B25C1"/>
    <w:rsid w:val="005D32C3"/>
    <w:rsid w:val="005F7549"/>
    <w:rsid w:val="00664217"/>
    <w:rsid w:val="0068744F"/>
    <w:rsid w:val="006A1B44"/>
    <w:rsid w:val="006B0B41"/>
    <w:rsid w:val="006F6AAB"/>
    <w:rsid w:val="00734FF0"/>
    <w:rsid w:val="0076019F"/>
    <w:rsid w:val="007D49AD"/>
    <w:rsid w:val="00862B84"/>
    <w:rsid w:val="0086341C"/>
    <w:rsid w:val="00864168"/>
    <w:rsid w:val="008A1307"/>
    <w:rsid w:val="008D2EA8"/>
    <w:rsid w:val="009217D4"/>
    <w:rsid w:val="00921DA0"/>
    <w:rsid w:val="00957DC7"/>
    <w:rsid w:val="009A0C6C"/>
    <w:rsid w:val="00A262C3"/>
    <w:rsid w:val="00A2702F"/>
    <w:rsid w:val="00A272B4"/>
    <w:rsid w:val="00AB4840"/>
    <w:rsid w:val="00AC308D"/>
    <w:rsid w:val="00AE166A"/>
    <w:rsid w:val="00B65A0C"/>
    <w:rsid w:val="00B72A00"/>
    <w:rsid w:val="00B77D1E"/>
    <w:rsid w:val="00BB3123"/>
    <w:rsid w:val="00BC7534"/>
    <w:rsid w:val="00BC7D49"/>
    <w:rsid w:val="00BD05ED"/>
    <w:rsid w:val="00BE37A1"/>
    <w:rsid w:val="00BE5586"/>
    <w:rsid w:val="00BF3051"/>
    <w:rsid w:val="00C100BF"/>
    <w:rsid w:val="00C208B4"/>
    <w:rsid w:val="00C31AC4"/>
    <w:rsid w:val="00C97829"/>
    <w:rsid w:val="00CA0FB9"/>
    <w:rsid w:val="00D03D6B"/>
    <w:rsid w:val="00D51932"/>
    <w:rsid w:val="00D61DE9"/>
    <w:rsid w:val="00D62085"/>
    <w:rsid w:val="00D62328"/>
    <w:rsid w:val="00D73A1F"/>
    <w:rsid w:val="00D87F2B"/>
    <w:rsid w:val="00D9003D"/>
    <w:rsid w:val="00DB7E5E"/>
    <w:rsid w:val="00DD22F0"/>
    <w:rsid w:val="00DE4EAC"/>
    <w:rsid w:val="00E01408"/>
    <w:rsid w:val="00E05C02"/>
    <w:rsid w:val="00E32EA7"/>
    <w:rsid w:val="00E925BE"/>
    <w:rsid w:val="00EA6F28"/>
    <w:rsid w:val="00EC7465"/>
    <w:rsid w:val="00F152F0"/>
    <w:rsid w:val="00F32179"/>
    <w:rsid w:val="00F576AA"/>
    <w:rsid w:val="00F61C22"/>
    <w:rsid w:val="00F77712"/>
    <w:rsid w:val="00F92A2C"/>
    <w:rsid w:val="00FB64ED"/>
    <w:rsid w:val="00FC2E2C"/>
    <w:rsid w:val="00FC5DEE"/>
    <w:rsid w:val="00FC7B28"/>
    <w:rsid w:val="00FE02BB"/>
    <w:rsid w:val="00FE336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47FEA"/>
  <w15:docId w15:val="{54D18EDC-B9B2-4F74-9FFA-1E7FCD9D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B4"/>
    <w:rPr>
      <w:rFonts w:ascii="Times New Roman" w:eastAsia="Times New Roman" w:hAnsi="Times New Roman" w:cs="Times New Roman"/>
      <w:lang w:val="en-US" w:eastAsia="en-AU"/>
    </w:rPr>
  </w:style>
  <w:style w:type="paragraph" w:styleId="Heading1">
    <w:name w:val="heading 1"/>
    <w:basedOn w:val="Normal"/>
    <w:next w:val="Normal"/>
    <w:link w:val="Heading1Char"/>
    <w:qFormat/>
    <w:rsid w:val="00A272B4"/>
    <w:pPr>
      <w:keepNext/>
      <w:outlineLvl w:val="0"/>
    </w:pPr>
    <w:rPr>
      <w:b/>
    </w:rPr>
  </w:style>
  <w:style w:type="paragraph" w:styleId="Heading2">
    <w:name w:val="heading 2"/>
    <w:basedOn w:val="Normal"/>
    <w:next w:val="Normal"/>
    <w:link w:val="Heading2Char"/>
    <w:qFormat/>
    <w:rsid w:val="00A272B4"/>
    <w:pPr>
      <w:keepNext/>
      <w:jc w:val="center"/>
      <w:outlineLvl w:val="1"/>
    </w:pPr>
    <w:rPr>
      <w:b/>
    </w:rPr>
  </w:style>
  <w:style w:type="paragraph" w:styleId="Heading3">
    <w:name w:val="heading 3"/>
    <w:basedOn w:val="Normal"/>
    <w:next w:val="Normal"/>
    <w:link w:val="Heading3Char"/>
    <w:uiPriority w:val="9"/>
    <w:semiHidden/>
    <w:unhideWhenUsed/>
    <w:qFormat/>
    <w:rsid w:val="00E0140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2B4"/>
    <w:rPr>
      <w:rFonts w:ascii="Times New Roman" w:eastAsia="Times New Roman" w:hAnsi="Times New Roman" w:cs="Times New Roman"/>
      <w:b/>
      <w:lang w:val="en-US" w:eastAsia="en-AU"/>
    </w:rPr>
  </w:style>
  <w:style w:type="character" w:customStyle="1" w:styleId="Heading2Char">
    <w:name w:val="Heading 2 Char"/>
    <w:basedOn w:val="DefaultParagraphFont"/>
    <w:link w:val="Heading2"/>
    <w:rsid w:val="00A272B4"/>
    <w:rPr>
      <w:rFonts w:ascii="Times New Roman" w:eastAsia="Times New Roman" w:hAnsi="Times New Roman" w:cs="Times New Roman"/>
      <w:b/>
      <w:lang w:val="en-US" w:eastAsia="en-AU"/>
    </w:rPr>
  </w:style>
  <w:style w:type="character" w:styleId="Hyperlink">
    <w:name w:val="Hyperlink"/>
    <w:basedOn w:val="DefaultParagraphFont"/>
    <w:rsid w:val="00A272B4"/>
    <w:rPr>
      <w:color w:val="0000FF"/>
      <w:u w:val="single"/>
    </w:rPr>
  </w:style>
  <w:style w:type="paragraph" w:styleId="NormalWeb">
    <w:name w:val="Normal (Web)"/>
    <w:basedOn w:val="Normal"/>
    <w:uiPriority w:val="99"/>
    <w:rsid w:val="00A272B4"/>
    <w:pPr>
      <w:spacing w:before="100" w:beforeAutospacing="1" w:after="100" w:afterAutospacing="1"/>
    </w:pPr>
    <w:rPr>
      <w:rFonts w:ascii="Verdana" w:hAnsi="Verdana"/>
      <w:lang w:val="en-AU"/>
    </w:rPr>
  </w:style>
  <w:style w:type="character" w:styleId="Strong">
    <w:name w:val="Strong"/>
    <w:basedOn w:val="DefaultParagraphFont"/>
    <w:uiPriority w:val="22"/>
    <w:qFormat/>
    <w:rsid w:val="00A272B4"/>
    <w:rPr>
      <w:b/>
      <w:bCs/>
    </w:rPr>
  </w:style>
  <w:style w:type="paragraph" w:styleId="ListParagraph">
    <w:name w:val="List Paragraph"/>
    <w:basedOn w:val="Normal"/>
    <w:rsid w:val="00A272B4"/>
    <w:pPr>
      <w:ind w:left="720"/>
      <w:contextualSpacing/>
    </w:pPr>
  </w:style>
  <w:style w:type="character" w:styleId="FollowedHyperlink">
    <w:name w:val="FollowedHyperlink"/>
    <w:basedOn w:val="DefaultParagraphFont"/>
    <w:uiPriority w:val="99"/>
    <w:semiHidden/>
    <w:unhideWhenUsed/>
    <w:rsid w:val="00D62328"/>
    <w:rPr>
      <w:color w:val="800080" w:themeColor="followedHyperlink"/>
      <w:u w:val="single"/>
    </w:rPr>
  </w:style>
  <w:style w:type="paragraph" w:customStyle="1" w:styleId="Default">
    <w:name w:val="Default"/>
    <w:rsid w:val="00D62085"/>
    <w:pPr>
      <w:widowControl w:val="0"/>
      <w:autoSpaceDE w:val="0"/>
      <w:autoSpaceDN w:val="0"/>
      <w:adjustRightInd w:val="0"/>
    </w:pPr>
    <w:rPr>
      <w:rFonts w:ascii="Times New Roman" w:hAnsi="Times New Roman" w:cs="Times New Roman"/>
      <w:color w:val="000000"/>
      <w:lang w:val="en-US"/>
    </w:rPr>
  </w:style>
  <w:style w:type="paragraph" w:styleId="Footer">
    <w:name w:val="footer"/>
    <w:basedOn w:val="Normal"/>
    <w:link w:val="FooterChar"/>
    <w:uiPriority w:val="99"/>
    <w:unhideWhenUsed/>
    <w:rsid w:val="0044591B"/>
    <w:pPr>
      <w:tabs>
        <w:tab w:val="center" w:pos="4320"/>
        <w:tab w:val="right" w:pos="8640"/>
      </w:tabs>
    </w:pPr>
  </w:style>
  <w:style w:type="character" w:customStyle="1" w:styleId="FooterChar">
    <w:name w:val="Footer Char"/>
    <w:basedOn w:val="DefaultParagraphFont"/>
    <w:link w:val="Footer"/>
    <w:uiPriority w:val="99"/>
    <w:rsid w:val="0044591B"/>
    <w:rPr>
      <w:rFonts w:ascii="Times New Roman" w:eastAsia="Times New Roman" w:hAnsi="Times New Roman" w:cs="Times New Roman"/>
      <w:lang w:val="en-US" w:eastAsia="en-AU"/>
    </w:rPr>
  </w:style>
  <w:style w:type="character" w:styleId="PageNumber">
    <w:name w:val="page number"/>
    <w:basedOn w:val="DefaultParagraphFont"/>
    <w:uiPriority w:val="99"/>
    <w:semiHidden/>
    <w:unhideWhenUsed/>
    <w:rsid w:val="0044591B"/>
  </w:style>
  <w:style w:type="paragraph" w:styleId="Header">
    <w:name w:val="header"/>
    <w:basedOn w:val="Normal"/>
    <w:link w:val="HeaderChar"/>
    <w:uiPriority w:val="99"/>
    <w:unhideWhenUsed/>
    <w:rsid w:val="0044591B"/>
    <w:pPr>
      <w:tabs>
        <w:tab w:val="center" w:pos="4320"/>
        <w:tab w:val="right" w:pos="8640"/>
      </w:tabs>
    </w:pPr>
  </w:style>
  <w:style w:type="character" w:customStyle="1" w:styleId="HeaderChar">
    <w:name w:val="Header Char"/>
    <w:basedOn w:val="DefaultParagraphFont"/>
    <w:link w:val="Header"/>
    <w:uiPriority w:val="99"/>
    <w:rsid w:val="0044591B"/>
    <w:rPr>
      <w:rFonts w:ascii="Times New Roman" w:eastAsia="Times New Roman" w:hAnsi="Times New Roman" w:cs="Times New Roman"/>
      <w:lang w:val="en-US" w:eastAsia="en-AU"/>
    </w:rPr>
  </w:style>
  <w:style w:type="character" w:customStyle="1" w:styleId="apple-converted-space">
    <w:name w:val="apple-converted-space"/>
    <w:basedOn w:val="DefaultParagraphFont"/>
    <w:rsid w:val="006F6AAB"/>
  </w:style>
  <w:style w:type="character" w:styleId="UnresolvedMention">
    <w:name w:val="Unresolved Mention"/>
    <w:basedOn w:val="DefaultParagraphFont"/>
    <w:uiPriority w:val="99"/>
    <w:semiHidden/>
    <w:unhideWhenUsed/>
    <w:rsid w:val="00337D00"/>
    <w:rPr>
      <w:color w:val="605E5C"/>
      <w:shd w:val="clear" w:color="auto" w:fill="E1DFDD"/>
    </w:rPr>
  </w:style>
  <w:style w:type="character" w:customStyle="1" w:styleId="Heading3Char">
    <w:name w:val="Heading 3 Char"/>
    <w:basedOn w:val="DefaultParagraphFont"/>
    <w:link w:val="Heading3"/>
    <w:uiPriority w:val="9"/>
    <w:semiHidden/>
    <w:rsid w:val="00E01408"/>
    <w:rPr>
      <w:rFonts w:asciiTheme="majorHAnsi" w:eastAsiaTheme="majorEastAsia" w:hAnsiTheme="majorHAnsi" w:cstheme="majorBidi"/>
      <w:color w:val="243F60" w:themeColor="accent1" w:themeShade="7F"/>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8789">
      <w:bodyDiv w:val="1"/>
      <w:marLeft w:val="0"/>
      <w:marRight w:val="0"/>
      <w:marTop w:val="0"/>
      <w:marBottom w:val="0"/>
      <w:divBdr>
        <w:top w:val="none" w:sz="0" w:space="0" w:color="auto"/>
        <w:left w:val="none" w:sz="0" w:space="0" w:color="auto"/>
        <w:bottom w:val="none" w:sz="0" w:space="0" w:color="auto"/>
        <w:right w:val="none" w:sz="0" w:space="0" w:color="auto"/>
      </w:divBdr>
    </w:div>
    <w:div w:id="180583646">
      <w:bodyDiv w:val="1"/>
      <w:marLeft w:val="0"/>
      <w:marRight w:val="0"/>
      <w:marTop w:val="0"/>
      <w:marBottom w:val="0"/>
      <w:divBdr>
        <w:top w:val="none" w:sz="0" w:space="0" w:color="auto"/>
        <w:left w:val="none" w:sz="0" w:space="0" w:color="auto"/>
        <w:bottom w:val="none" w:sz="0" w:space="0" w:color="auto"/>
        <w:right w:val="none" w:sz="0" w:space="0" w:color="auto"/>
      </w:divBdr>
    </w:div>
    <w:div w:id="953637469">
      <w:bodyDiv w:val="1"/>
      <w:marLeft w:val="0"/>
      <w:marRight w:val="0"/>
      <w:marTop w:val="0"/>
      <w:marBottom w:val="0"/>
      <w:divBdr>
        <w:top w:val="none" w:sz="0" w:space="0" w:color="auto"/>
        <w:left w:val="none" w:sz="0" w:space="0" w:color="auto"/>
        <w:bottom w:val="none" w:sz="0" w:space="0" w:color="auto"/>
        <w:right w:val="none" w:sz="0" w:space="0" w:color="auto"/>
      </w:divBdr>
    </w:div>
    <w:div w:id="1563522737">
      <w:bodyDiv w:val="1"/>
      <w:marLeft w:val="0"/>
      <w:marRight w:val="0"/>
      <w:marTop w:val="0"/>
      <w:marBottom w:val="0"/>
      <w:divBdr>
        <w:top w:val="none" w:sz="0" w:space="0" w:color="auto"/>
        <w:left w:val="none" w:sz="0" w:space="0" w:color="auto"/>
        <w:bottom w:val="none" w:sz="0" w:space="0" w:color="auto"/>
        <w:right w:val="none" w:sz="0" w:space="0" w:color="auto"/>
      </w:divBdr>
    </w:div>
    <w:div w:id="1701199408">
      <w:bodyDiv w:val="1"/>
      <w:marLeft w:val="0"/>
      <w:marRight w:val="0"/>
      <w:marTop w:val="0"/>
      <w:marBottom w:val="0"/>
      <w:divBdr>
        <w:top w:val="none" w:sz="0" w:space="0" w:color="auto"/>
        <w:left w:val="none" w:sz="0" w:space="0" w:color="auto"/>
        <w:bottom w:val="none" w:sz="0" w:space="0" w:color="auto"/>
        <w:right w:val="none" w:sz="0" w:space="0" w:color="auto"/>
      </w:divBdr>
    </w:div>
    <w:div w:id="1920824262">
      <w:bodyDiv w:val="1"/>
      <w:marLeft w:val="0"/>
      <w:marRight w:val="0"/>
      <w:marTop w:val="0"/>
      <w:marBottom w:val="0"/>
      <w:divBdr>
        <w:top w:val="none" w:sz="0" w:space="0" w:color="auto"/>
        <w:left w:val="none" w:sz="0" w:space="0" w:color="auto"/>
        <w:bottom w:val="none" w:sz="0" w:space="0" w:color="auto"/>
        <w:right w:val="none" w:sz="0" w:space="0" w:color="auto"/>
      </w:divBdr>
    </w:div>
    <w:div w:id="193509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dia@uq.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pi.uq.edu.au/philosophy-staf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pi.uq.edu.au/files/255/Honours%20Study%20Plan.docx" TargetMode="External"/><Relationship Id="rId4" Type="http://schemas.openxmlformats.org/officeDocument/2006/relationships/webSettings" Target="webSettings.xml"/><Relationship Id="rId9" Type="http://schemas.openxmlformats.org/officeDocument/2006/relationships/hyperlink" Target="http://www.uq.edu.au/study/program.html?acad_prog=20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Kriston Rennie</dc:creator>
  <cp:lastModifiedBy>Guillermo Badia</cp:lastModifiedBy>
  <cp:revision>3</cp:revision>
  <cp:lastPrinted>2015-01-29T06:01:00Z</cp:lastPrinted>
  <dcterms:created xsi:type="dcterms:W3CDTF">2019-12-09T00:23:00Z</dcterms:created>
  <dcterms:modified xsi:type="dcterms:W3CDTF">2020-11-18T04:28:00Z</dcterms:modified>
</cp:coreProperties>
</file>